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82252" w14:textId="02A29A0B" w:rsidR="002245E9" w:rsidRPr="00526898" w:rsidRDefault="0015770C">
      <w:pPr>
        <w:rPr>
          <w:b/>
          <w:bCs/>
          <w:sz w:val="44"/>
          <w:szCs w:val="44"/>
          <w:lang w:val="da-DK"/>
        </w:rPr>
      </w:pPr>
      <w:bookmarkStart w:id="0" w:name="_Hlk152700558"/>
      <w:r w:rsidRPr="00526898">
        <w:rPr>
          <w:b/>
          <w:bCs/>
          <w:sz w:val="44"/>
          <w:szCs w:val="44"/>
          <w:lang w:val="da-DK"/>
        </w:rPr>
        <w:t>Fagintegreret læsetræning</w:t>
      </w:r>
      <w:r w:rsidR="00AE1413" w:rsidRPr="00526898">
        <w:rPr>
          <w:b/>
          <w:bCs/>
          <w:sz w:val="44"/>
          <w:szCs w:val="44"/>
          <w:lang w:val="da-DK"/>
        </w:rPr>
        <w:t xml:space="preserve"> i naturfaglige fag</w:t>
      </w:r>
    </w:p>
    <w:p w14:paraId="141070D3" w14:textId="24508235" w:rsidR="00AE1413" w:rsidRPr="00526898" w:rsidRDefault="00526898" w:rsidP="00526898">
      <w:pPr>
        <w:jc w:val="center"/>
        <w:rPr>
          <w:lang w:val="da-DK"/>
        </w:rPr>
      </w:pPr>
      <w:r>
        <w:rPr>
          <w:noProof/>
        </w:rPr>
        <w:drawing>
          <wp:inline distT="0" distB="0" distL="0" distR="0" wp14:anchorId="3F9FEE6D" wp14:editId="54531BD7">
            <wp:extent cx="1933575" cy="1861961"/>
            <wp:effectExtent l="0" t="0" r="0" b="5080"/>
            <wp:docPr id="918279992" name="Picture 1" descr="A black and blue line drawing on a yellow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279992" name="Picture 1" descr="A black and blue line drawing on a yellow circl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0458" cy="186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98E13" w14:textId="0551ECBF" w:rsidR="00526898" w:rsidRDefault="00AE1413">
      <w:pPr>
        <w:rPr>
          <w:lang w:val="da-DK"/>
        </w:rPr>
      </w:pPr>
      <w:r w:rsidRPr="00526898">
        <w:rPr>
          <w:lang w:val="da-DK"/>
        </w:rPr>
        <w:t xml:space="preserve">Denne del af guiden rummer instruktioner for lærere i </w:t>
      </w:r>
      <w:r>
        <w:rPr>
          <w:lang w:val="da-DK"/>
        </w:rPr>
        <w:t>matematik, fysik</w:t>
      </w:r>
      <w:r w:rsidR="006C529A">
        <w:rPr>
          <w:lang w:val="da-DK"/>
        </w:rPr>
        <w:t>, biologi</w:t>
      </w:r>
      <w:r>
        <w:rPr>
          <w:lang w:val="da-DK"/>
        </w:rPr>
        <w:t xml:space="preserve"> og kemi.</w:t>
      </w:r>
      <w:r w:rsidR="00526898">
        <w:rPr>
          <w:lang w:val="da-DK"/>
        </w:rPr>
        <w:t xml:space="preserve"> </w:t>
      </w:r>
      <w:r>
        <w:rPr>
          <w:lang w:val="da-DK"/>
        </w:rPr>
        <w:t>Her er formålet at styrke elevernes forudsætninger for at læse og forstå f</w:t>
      </w:r>
      <w:r w:rsidR="0015770C">
        <w:rPr>
          <w:lang w:val="da-DK"/>
        </w:rPr>
        <w:t xml:space="preserve">agtekster og opgavetekster i matematik, fysik og kemi. </w:t>
      </w:r>
      <w:r w:rsidR="006C529A">
        <w:rPr>
          <w:lang w:val="da-DK"/>
        </w:rPr>
        <w:t xml:space="preserve">Guiden er baseret på læsefaglige principper beskrevet i </w:t>
      </w:r>
      <w:r w:rsidR="006C529A" w:rsidRPr="006C529A">
        <w:rPr>
          <w:lang w:val="da-DK"/>
        </w:rPr>
        <w:t>”Læsning af fagtekster i fysik/kemi” fra Danmarks Læringsportal</w:t>
      </w:r>
      <w:r w:rsidR="006C529A">
        <w:rPr>
          <w:lang w:val="da-DK"/>
        </w:rPr>
        <w:t xml:space="preserve">. </w:t>
      </w:r>
      <w:r w:rsidR="006C529A">
        <w:rPr>
          <w:rStyle w:val="FootnoteReference"/>
          <w:lang w:val="da-DK"/>
        </w:rPr>
        <w:footnoteReference w:id="1"/>
      </w:r>
    </w:p>
    <w:p w14:paraId="11EFF875" w14:textId="72AC9CA6" w:rsidR="00526898" w:rsidRPr="00526898" w:rsidRDefault="00526898">
      <w:pPr>
        <w:rPr>
          <w:b/>
          <w:bCs/>
          <w:lang w:val="da-DK"/>
        </w:rPr>
      </w:pPr>
      <w:r w:rsidRPr="00526898">
        <w:rPr>
          <w:b/>
          <w:bCs/>
          <w:lang w:val="da-DK"/>
        </w:rPr>
        <w:t>Nærmest som en opskrift….</w:t>
      </w:r>
    </w:p>
    <w:p w14:paraId="4C51499A" w14:textId="488FAD22" w:rsidR="00391C2A" w:rsidRDefault="00AE1413">
      <w:pPr>
        <w:rPr>
          <w:lang w:val="da-DK"/>
        </w:rPr>
      </w:pPr>
      <w:r>
        <w:rPr>
          <w:lang w:val="da-DK"/>
        </w:rPr>
        <w:t>Fagtekster og opgavetekster i matematik, fysik</w:t>
      </w:r>
      <w:r w:rsidR="006C529A">
        <w:rPr>
          <w:lang w:val="da-DK"/>
        </w:rPr>
        <w:t>, biologi</w:t>
      </w:r>
      <w:r>
        <w:rPr>
          <w:lang w:val="da-DK"/>
        </w:rPr>
        <w:t xml:space="preserve"> og kemi adskiller fra de andre fag ved at være korte</w:t>
      </w:r>
      <w:r w:rsidR="00391C2A">
        <w:rPr>
          <w:lang w:val="da-DK"/>
        </w:rPr>
        <w:t xml:space="preserve"> og fortættede</w:t>
      </w:r>
      <w:r>
        <w:rPr>
          <w:lang w:val="da-DK"/>
        </w:rPr>
        <w:t xml:space="preserve"> </w:t>
      </w:r>
      <w:r w:rsidR="00391C2A">
        <w:rPr>
          <w:lang w:val="da-DK"/>
        </w:rPr>
        <w:t>med f</w:t>
      </w:r>
      <w:r>
        <w:rPr>
          <w:lang w:val="da-DK"/>
        </w:rPr>
        <w:t xml:space="preserve">ormler, </w:t>
      </w:r>
      <w:r w:rsidR="00391C2A">
        <w:rPr>
          <w:lang w:val="da-DK"/>
        </w:rPr>
        <w:t xml:space="preserve">tal, symboler, </w:t>
      </w:r>
      <w:r>
        <w:rPr>
          <w:lang w:val="da-DK"/>
        </w:rPr>
        <w:t>fagudtryk, definitioner og instruktioner om beregningsoperationer, der skal udføres.  Nærmest at sammenligne med en opskrift</w:t>
      </w:r>
      <w:r w:rsidR="00526898">
        <w:rPr>
          <w:lang w:val="da-DK"/>
        </w:rPr>
        <w:t>:</w:t>
      </w:r>
      <w:r>
        <w:rPr>
          <w:lang w:val="da-DK"/>
        </w:rPr>
        <w:t xml:space="preserve"> For at kunne læse, forstå og bruge </w:t>
      </w:r>
      <w:r w:rsidR="00391C2A">
        <w:rPr>
          <w:lang w:val="da-DK"/>
        </w:rPr>
        <w:t>fag</w:t>
      </w:r>
      <w:r>
        <w:rPr>
          <w:lang w:val="da-DK"/>
        </w:rPr>
        <w:t>teksten</w:t>
      </w:r>
      <w:r w:rsidR="00391C2A">
        <w:rPr>
          <w:lang w:val="da-DK"/>
        </w:rPr>
        <w:t xml:space="preserve"> eller opgaveteksten</w:t>
      </w:r>
      <w:r>
        <w:rPr>
          <w:lang w:val="da-DK"/>
        </w:rPr>
        <w:t>, så skal eleven kende betydningen af fagudtryk og instruktioner -og rækkefølgen af de beregninger/operationer, der skal udføres</w:t>
      </w:r>
      <w:r w:rsidR="00391C2A">
        <w:rPr>
          <w:lang w:val="da-DK"/>
        </w:rPr>
        <w:t>.</w:t>
      </w:r>
    </w:p>
    <w:p w14:paraId="02C72A06" w14:textId="05473282" w:rsidR="00391C2A" w:rsidRDefault="00391C2A">
      <w:pPr>
        <w:rPr>
          <w:lang w:val="da-DK"/>
        </w:rPr>
      </w:pPr>
      <w:r>
        <w:rPr>
          <w:lang w:val="da-DK"/>
        </w:rPr>
        <w:t>Guiden for fagintegreret læsetræning i matematik, kemi</w:t>
      </w:r>
      <w:r w:rsidR="006C529A">
        <w:rPr>
          <w:lang w:val="da-DK"/>
        </w:rPr>
        <w:t>, biologi</w:t>
      </w:r>
      <w:r>
        <w:rPr>
          <w:lang w:val="da-DK"/>
        </w:rPr>
        <w:t xml:space="preserve"> og fysik er opbygget efter de samme tre hovedfaser ”før, under og efter”, men med tilpasninger. </w:t>
      </w:r>
    </w:p>
    <w:p w14:paraId="1FF082FC" w14:textId="68DDB750" w:rsidR="00526898" w:rsidRDefault="00526898" w:rsidP="00526898">
      <w:pPr>
        <w:jc w:val="center"/>
        <w:rPr>
          <w:b/>
          <w:bCs/>
          <w:lang w:val="da-DK"/>
        </w:rPr>
      </w:pPr>
      <w:r>
        <w:rPr>
          <w:noProof/>
        </w:rPr>
        <w:drawing>
          <wp:inline distT="0" distB="0" distL="0" distR="0" wp14:anchorId="1CCE79FE" wp14:editId="382AB767">
            <wp:extent cx="876300" cy="797658"/>
            <wp:effectExtent l="0" t="0" r="0" b="2540"/>
            <wp:docPr id="1780115057" name="Picture 1" descr="A red book with a white str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115057" name="Picture 1" descr="A red book with a white stripe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616" cy="80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B9C3C" w14:textId="77777777" w:rsidR="00391C2A" w:rsidRPr="00526898" w:rsidRDefault="00391C2A" w:rsidP="00391C2A">
      <w:pPr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</w:pPr>
      <w:r w:rsidRPr="00526898"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  <w:t>Før læsning af opgaveteksten</w:t>
      </w:r>
    </w:p>
    <w:p w14:paraId="6F4A0415" w14:textId="6CDC999D" w:rsidR="00391C2A" w:rsidRPr="00391C2A" w:rsidRDefault="00391C2A" w:rsidP="00ED6D6A">
      <w:pPr>
        <w:rPr>
          <w:lang w:val="da-DK"/>
        </w:rPr>
      </w:pPr>
      <w:r w:rsidRPr="00391C2A">
        <w:rPr>
          <w:lang w:val="da-DK"/>
        </w:rPr>
        <w:t>Her beskriver</w:t>
      </w:r>
      <w:r w:rsidR="004B4187">
        <w:rPr>
          <w:lang w:val="da-DK"/>
        </w:rPr>
        <w:t xml:space="preserve"> du som</w:t>
      </w:r>
      <w:r w:rsidRPr="00391C2A">
        <w:rPr>
          <w:lang w:val="da-DK"/>
        </w:rPr>
        <w:t xml:space="preserve"> lærer </w:t>
      </w:r>
      <w:r w:rsidR="004B4187">
        <w:rPr>
          <w:lang w:val="da-DK"/>
        </w:rPr>
        <w:t xml:space="preserve">den forudgående viden eleven skal besidde </w:t>
      </w:r>
      <w:r w:rsidRPr="00391C2A">
        <w:rPr>
          <w:lang w:val="da-DK"/>
        </w:rPr>
        <w:t xml:space="preserve">før læsning af fagteksten/opgaveteksten. </w:t>
      </w:r>
    </w:p>
    <w:p w14:paraId="3EEAA1DC" w14:textId="77777777" w:rsidR="00ED6D6A" w:rsidRDefault="006C529A" w:rsidP="00ED6D6A">
      <w:pPr>
        <w:rPr>
          <w:b/>
          <w:bCs/>
          <w:lang w:val="da-DK"/>
        </w:rPr>
      </w:pPr>
      <w:r>
        <w:rPr>
          <w:b/>
          <w:bCs/>
          <w:lang w:val="da-DK"/>
        </w:rPr>
        <w:t>”</w:t>
      </w:r>
      <w:r w:rsidR="00391C2A" w:rsidRPr="00391C2A">
        <w:rPr>
          <w:b/>
          <w:bCs/>
          <w:lang w:val="da-DK"/>
        </w:rPr>
        <w:t>Størstedelen af den tid, der bruges på teksten, bør lægges inden den egentlige læsning.</w:t>
      </w:r>
      <w:r>
        <w:rPr>
          <w:b/>
          <w:bCs/>
          <w:lang w:val="da-DK"/>
        </w:rPr>
        <w:t xml:space="preserve">” </w:t>
      </w:r>
    </w:p>
    <w:p w14:paraId="5619EDCB" w14:textId="3CA2718A" w:rsidR="00ED6D6A" w:rsidRDefault="006C529A" w:rsidP="00ED6D6A">
      <w:pPr>
        <w:rPr>
          <w:lang w:val="da-DK"/>
        </w:rPr>
      </w:pPr>
      <w:r w:rsidRPr="00ED6D6A">
        <w:rPr>
          <w:lang w:val="da-DK"/>
        </w:rPr>
        <w:t>Citat fra</w:t>
      </w:r>
      <w:r w:rsidR="00ED6D6A" w:rsidRPr="00ED6D6A">
        <w:rPr>
          <w:lang w:val="da-DK"/>
        </w:rPr>
        <w:t xml:space="preserve"> </w:t>
      </w:r>
      <w:r w:rsidR="00ED6D6A" w:rsidRPr="006C529A">
        <w:rPr>
          <w:lang w:val="da-DK"/>
        </w:rPr>
        <w:t>”Læsning af fagtekster i fysik/kemi” fra Danmarks Læringsportal</w:t>
      </w:r>
      <w:r w:rsidR="00ED6D6A">
        <w:rPr>
          <w:lang w:val="da-DK"/>
        </w:rPr>
        <w:t xml:space="preserve">. </w:t>
      </w:r>
      <w:r w:rsidR="00ED6D6A">
        <w:rPr>
          <w:rStyle w:val="FootnoteReference"/>
          <w:lang w:val="da-DK"/>
        </w:rPr>
        <w:footnoteReference w:id="2"/>
      </w:r>
    </w:p>
    <w:p w14:paraId="335FA2B1" w14:textId="3BC46375" w:rsidR="00391C2A" w:rsidRPr="00391C2A" w:rsidRDefault="00391C2A" w:rsidP="006C529A">
      <w:pPr>
        <w:ind w:left="1304"/>
        <w:rPr>
          <w:b/>
          <w:bCs/>
          <w:lang w:val="da-DK"/>
        </w:rPr>
      </w:pPr>
    </w:p>
    <w:p w14:paraId="442DDC4A" w14:textId="4EE197F2" w:rsidR="00AE1413" w:rsidRDefault="00AE1413">
      <w:pPr>
        <w:rPr>
          <w:lang w:val="da-DK"/>
        </w:rPr>
      </w:pPr>
      <w:r>
        <w:rPr>
          <w:lang w:val="da-DK"/>
        </w:rPr>
        <w:t xml:space="preserve">Det er ikke </w:t>
      </w:r>
      <w:r w:rsidR="00391C2A">
        <w:rPr>
          <w:lang w:val="da-DK"/>
        </w:rPr>
        <w:t xml:space="preserve">så meget </w:t>
      </w:r>
      <w:r>
        <w:rPr>
          <w:lang w:val="da-DK"/>
        </w:rPr>
        <w:t xml:space="preserve">længden og mængden af </w:t>
      </w:r>
      <w:r w:rsidR="004B4187">
        <w:rPr>
          <w:lang w:val="da-DK"/>
        </w:rPr>
        <w:t xml:space="preserve">selve </w:t>
      </w:r>
      <w:r>
        <w:rPr>
          <w:lang w:val="da-DK"/>
        </w:rPr>
        <w:t>fagteksten, der er en udfordring, men forståelsen af de</w:t>
      </w:r>
      <w:r w:rsidR="004B4187">
        <w:rPr>
          <w:lang w:val="da-DK"/>
        </w:rPr>
        <w:t>ns</w:t>
      </w:r>
      <w:r>
        <w:rPr>
          <w:lang w:val="da-DK"/>
        </w:rPr>
        <w:t xml:space="preserve"> faglige indhold og de faglige forudsætninger</w:t>
      </w:r>
      <w:r w:rsidR="00391C2A">
        <w:rPr>
          <w:lang w:val="da-DK"/>
        </w:rPr>
        <w:t xml:space="preserve"> eleven skal besidde</w:t>
      </w:r>
      <w:r>
        <w:rPr>
          <w:lang w:val="da-DK"/>
        </w:rPr>
        <w:t xml:space="preserve"> </w:t>
      </w:r>
      <w:r w:rsidR="00391C2A">
        <w:rPr>
          <w:lang w:val="da-DK"/>
        </w:rPr>
        <w:t>at kunne forstå teksten og løse givne opgaver.</w:t>
      </w:r>
    </w:p>
    <w:p w14:paraId="539D6E73" w14:textId="77777777" w:rsidR="00ED6D6A" w:rsidRDefault="00ED6D6A" w:rsidP="00ED6D6A">
      <w:pPr>
        <w:rPr>
          <w:lang w:val="da-DK"/>
        </w:rPr>
      </w:pPr>
      <w:r>
        <w:rPr>
          <w:lang w:val="da-DK"/>
        </w:rPr>
        <w:lastRenderedPageBreak/>
        <w:t>Du skal som lærer stille sig selv spørgsmålet:</w:t>
      </w:r>
      <w:r w:rsidRPr="00391C2A">
        <w:rPr>
          <w:lang w:val="da-DK"/>
        </w:rPr>
        <w:t xml:space="preserve"> </w:t>
      </w:r>
    </w:p>
    <w:p w14:paraId="600FA798" w14:textId="5FED3377" w:rsidR="00ED6D6A" w:rsidRPr="00ED6D6A" w:rsidRDefault="00ED6D6A">
      <w:pPr>
        <w:rPr>
          <w:b/>
          <w:bCs/>
          <w:i/>
          <w:iCs/>
          <w:lang w:val="da-DK"/>
        </w:rPr>
      </w:pPr>
      <w:r w:rsidRPr="00ED6D6A">
        <w:rPr>
          <w:b/>
          <w:bCs/>
          <w:i/>
          <w:iCs/>
          <w:lang w:val="da-DK"/>
        </w:rPr>
        <w:t xml:space="preserve">Hvad skal eleverne lære/forstå forinden, for at kunne læse og bruge den givne fagtekst/opgavetekst?  </w:t>
      </w:r>
    </w:p>
    <w:p w14:paraId="293A19CF" w14:textId="65FE18F0" w:rsidR="00C45558" w:rsidRDefault="004B4187">
      <w:pPr>
        <w:rPr>
          <w:lang w:val="da-DK"/>
        </w:rPr>
      </w:pPr>
      <w:r>
        <w:rPr>
          <w:lang w:val="da-DK"/>
        </w:rPr>
        <w:t xml:space="preserve">I denne fase </w:t>
      </w:r>
      <w:r w:rsidR="0015770C" w:rsidRPr="004B4187">
        <w:rPr>
          <w:lang w:val="da-DK"/>
        </w:rPr>
        <w:t>introducere</w:t>
      </w:r>
      <w:r w:rsidR="00526898">
        <w:rPr>
          <w:lang w:val="da-DK"/>
        </w:rPr>
        <w:t>r du eleverne for</w:t>
      </w:r>
      <w:r w:rsidR="0015770C" w:rsidRPr="004B4187">
        <w:rPr>
          <w:lang w:val="da-DK"/>
        </w:rPr>
        <w:t xml:space="preserve"> det faglige indholdsområde</w:t>
      </w:r>
      <w:r w:rsidR="00526898">
        <w:rPr>
          <w:lang w:val="da-DK"/>
        </w:rPr>
        <w:t>, som kræves for at forstå fagteksten/opgaveteksten. Dette kan du gøre</w:t>
      </w:r>
      <w:r w:rsidR="00C45558">
        <w:rPr>
          <w:lang w:val="da-DK"/>
        </w:rPr>
        <w:t xml:space="preserve"> på flere måder…</w:t>
      </w:r>
    </w:p>
    <w:p w14:paraId="66805819" w14:textId="77777777" w:rsidR="00C45558" w:rsidRDefault="00C45558" w:rsidP="00C45558">
      <w:pPr>
        <w:pStyle w:val="ListParagraph"/>
        <w:numPr>
          <w:ilvl w:val="0"/>
          <w:numId w:val="3"/>
        </w:numPr>
        <w:rPr>
          <w:lang w:val="da-DK"/>
        </w:rPr>
      </w:pPr>
      <w:r w:rsidRPr="00C45558">
        <w:rPr>
          <w:lang w:val="da-DK"/>
        </w:rPr>
        <w:t>S</w:t>
      </w:r>
      <w:r w:rsidR="00526898" w:rsidRPr="00C45558">
        <w:rPr>
          <w:lang w:val="da-DK"/>
        </w:rPr>
        <w:t>om led i din undervisning som du plejer.</w:t>
      </w:r>
      <w:r w:rsidRPr="00C45558">
        <w:rPr>
          <w:lang w:val="da-DK"/>
        </w:rPr>
        <w:t xml:space="preserve"> Det kan være et fagligt forløb, der strækker sig over tid.</w:t>
      </w:r>
    </w:p>
    <w:p w14:paraId="4C8AF01F" w14:textId="77777777" w:rsidR="00C45558" w:rsidRDefault="00526898" w:rsidP="00C45558">
      <w:pPr>
        <w:pStyle w:val="ListParagraph"/>
        <w:numPr>
          <w:ilvl w:val="0"/>
          <w:numId w:val="3"/>
        </w:numPr>
        <w:rPr>
          <w:lang w:val="da-DK"/>
        </w:rPr>
      </w:pPr>
      <w:r w:rsidRPr="00C45558">
        <w:rPr>
          <w:lang w:val="da-DK"/>
        </w:rPr>
        <w:t xml:space="preserve">Du kan evt. også </w:t>
      </w:r>
      <w:r w:rsidR="0015770C" w:rsidRPr="00C45558">
        <w:rPr>
          <w:lang w:val="da-DK"/>
        </w:rPr>
        <w:t>lave en fælles brainstorm om emnet på klassen og forklare tekstens centrale fagbegreber. </w:t>
      </w:r>
    </w:p>
    <w:p w14:paraId="446FB6EC" w14:textId="77777777" w:rsidR="00C45558" w:rsidRDefault="004B4187" w:rsidP="00C45558">
      <w:pPr>
        <w:pStyle w:val="ListParagraph"/>
        <w:numPr>
          <w:ilvl w:val="0"/>
          <w:numId w:val="3"/>
        </w:numPr>
        <w:rPr>
          <w:lang w:val="da-DK"/>
        </w:rPr>
      </w:pPr>
      <w:r w:rsidRPr="00C45558">
        <w:rPr>
          <w:lang w:val="da-DK"/>
        </w:rPr>
        <w:t xml:space="preserve">Du kan evt. over tid sammen med </w:t>
      </w:r>
      <w:r w:rsidR="00A1220E" w:rsidRPr="00C45558">
        <w:rPr>
          <w:lang w:val="da-DK"/>
        </w:rPr>
        <w:t xml:space="preserve">eleverne lave en ordbog over centrale begreber, måske suppleret med tegninger. </w:t>
      </w:r>
    </w:p>
    <w:p w14:paraId="489BADF6" w14:textId="29DC3CF7" w:rsidR="00C45558" w:rsidRDefault="00C45558" w:rsidP="00C45558">
      <w:pPr>
        <w:pStyle w:val="ListParagraph"/>
        <w:numPr>
          <w:ilvl w:val="0"/>
          <w:numId w:val="3"/>
        </w:numPr>
        <w:rPr>
          <w:lang w:val="da-DK"/>
        </w:rPr>
      </w:pPr>
      <w:r>
        <w:rPr>
          <w:lang w:val="da-DK"/>
        </w:rPr>
        <w:t>Du kan lave et ”</w:t>
      </w:r>
      <w:proofErr w:type="spellStart"/>
      <w:r>
        <w:rPr>
          <w:lang w:val="da-DK"/>
        </w:rPr>
        <w:t>mind-map</w:t>
      </w:r>
      <w:proofErr w:type="spellEnd"/>
      <w:r>
        <w:rPr>
          <w:lang w:val="da-DK"/>
        </w:rPr>
        <w:t>” over centrale</w:t>
      </w:r>
      <w:r w:rsidR="00ED6D6A">
        <w:rPr>
          <w:lang w:val="da-DK"/>
        </w:rPr>
        <w:t>,</w:t>
      </w:r>
      <w:r>
        <w:rPr>
          <w:lang w:val="da-DK"/>
        </w:rPr>
        <w:t xml:space="preserve"> faglige begreber</w:t>
      </w:r>
    </w:p>
    <w:p w14:paraId="5994FF87" w14:textId="2EDCCB4E" w:rsidR="00A1220E" w:rsidRPr="00C45558" w:rsidRDefault="00A1220E" w:rsidP="00C45558">
      <w:pPr>
        <w:rPr>
          <w:lang w:val="da-DK"/>
        </w:rPr>
      </w:pPr>
      <w:r w:rsidRPr="00C45558">
        <w:rPr>
          <w:lang w:val="da-DK"/>
        </w:rPr>
        <w:t>Efterhånden som disse tiltag omkring læsning af fagtekster</w:t>
      </w:r>
      <w:r w:rsidR="00C45558">
        <w:rPr>
          <w:lang w:val="da-DK"/>
        </w:rPr>
        <w:t>/opgavetekster</w:t>
      </w:r>
      <w:r w:rsidRPr="00C45558">
        <w:rPr>
          <w:lang w:val="da-DK"/>
        </w:rPr>
        <w:t xml:space="preserve"> bliver en integreret del af den daglige undervisning, vil tidsforbruget blive mindre, og eleverne bliver mere selvkørende i forhold til selv at læse fagtekster.</w:t>
      </w:r>
    </w:p>
    <w:p w14:paraId="6F2CB482" w14:textId="6770456D" w:rsidR="0015770C" w:rsidRPr="004B4187" w:rsidRDefault="004B4187">
      <w:pPr>
        <w:rPr>
          <w:lang w:val="da-DK"/>
        </w:rPr>
      </w:pPr>
      <w:r w:rsidRPr="004B4187">
        <w:rPr>
          <w:lang w:val="da-DK"/>
        </w:rPr>
        <w:t>I det følgende gives et eksempel på</w:t>
      </w:r>
      <w:r w:rsidR="00C45558">
        <w:rPr>
          <w:lang w:val="da-DK"/>
        </w:rPr>
        <w:t>,</w:t>
      </w:r>
      <w:r w:rsidRPr="004B4187">
        <w:rPr>
          <w:lang w:val="da-DK"/>
        </w:rPr>
        <w:t xml:space="preserve"> hvordan fagbegreber konkret kan introduceres med udgangspunkt i denne tekst:</w:t>
      </w:r>
    </w:p>
    <w:p w14:paraId="35B29A3F" w14:textId="16EEF02B" w:rsidR="004B4187" w:rsidRPr="004B4187" w:rsidRDefault="004B4187">
      <w:pPr>
        <w:rPr>
          <w:i/>
          <w:iCs/>
          <w:lang w:val="da-DK"/>
        </w:rPr>
      </w:pPr>
      <w:r w:rsidRPr="004B4187">
        <w:rPr>
          <w:i/>
          <w:iCs/>
          <w:lang w:val="da-DK"/>
        </w:rPr>
        <w:t>”Det skrå kast uden luftmodstand</w:t>
      </w:r>
      <w:proofErr w:type="gramStart"/>
      <w:r w:rsidRPr="004B4187">
        <w:rPr>
          <w:i/>
          <w:iCs/>
          <w:lang w:val="da-DK"/>
        </w:rPr>
        <w:t>”</w:t>
      </w:r>
      <w:r w:rsidR="00C45558">
        <w:rPr>
          <w:i/>
          <w:iCs/>
          <w:lang w:val="da-DK"/>
        </w:rPr>
        <w:t xml:space="preserve">  (</w:t>
      </w:r>
      <w:proofErr w:type="gramEnd"/>
      <w:r w:rsidR="00C45558">
        <w:rPr>
          <w:i/>
          <w:iCs/>
          <w:lang w:val="da-DK"/>
        </w:rPr>
        <w:t>se bilag)</w:t>
      </w:r>
    </w:p>
    <w:p w14:paraId="24F76C84" w14:textId="430AD03B" w:rsidR="004B4187" w:rsidRDefault="0015770C">
      <w:pPr>
        <w:rPr>
          <w:rStyle w:val="Hyperlink"/>
          <w:rFonts w:ascii="Raleway-Regular" w:hAnsi="Raleway-Regular"/>
          <w:spacing w:val="8"/>
          <w:shd w:val="clear" w:color="auto" w:fill="FFFFFF"/>
          <w:lang w:val="da-DK"/>
        </w:rPr>
      </w:pPr>
      <w:hyperlink r:id="rId10" w:history="1">
        <w:r w:rsidRPr="00AF65F3">
          <w:rPr>
            <w:rStyle w:val="Hyperlink"/>
            <w:rFonts w:ascii="Raleway-Regular" w:hAnsi="Raleway-Regular"/>
            <w:spacing w:val="8"/>
            <w:shd w:val="clear" w:color="auto" w:fill="FFFFFF"/>
            <w:lang w:val="da-DK"/>
          </w:rPr>
          <w:t>https://www.matematikfysik.dk/fys/noter_tillaeg/tillaeg_det_skraa_kast_uden_luftmodstand.pdf</w:t>
        </w:r>
      </w:hyperlink>
    </w:p>
    <w:p w14:paraId="2CF301E9" w14:textId="77777777" w:rsidR="004B4187" w:rsidRDefault="004B4187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3BAD14BA" w14:textId="129D7433" w:rsidR="0015770C" w:rsidRPr="004B4187" w:rsidRDefault="0015770C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  <w:r w:rsidRPr="004B4187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Hvilke fagbegreber skal eleverne lære i undervisningen før de læser opgaveteksten?</w:t>
      </w:r>
      <w:r w:rsidR="00A1220E" w:rsidRPr="004B4187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 xml:space="preserve"> </w:t>
      </w:r>
    </w:p>
    <w:p w14:paraId="6245DBAF" w14:textId="72FED22D" w:rsidR="00A1220E" w:rsidRPr="00C45558" w:rsidRDefault="004B4187">
      <w:pPr>
        <w:rPr>
          <w:lang w:val="da-DK"/>
        </w:rPr>
      </w:pPr>
      <w:r w:rsidRPr="00C45558">
        <w:rPr>
          <w:lang w:val="da-DK"/>
        </w:rPr>
        <w:t>Her vælger læreren at lave et ”</w:t>
      </w:r>
      <w:proofErr w:type="spellStart"/>
      <w:r w:rsidRPr="00C45558">
        <w:rPr>
          <w:lang w:val="da-DK"/>
        </w:rPr>
        <w:t>mind-map</w:t>
      </w:r>
      <w:proofErr w:type="spellEnd"/>
      <w:r w:rsidR="00C3368A" w:rsidRPr="00C45558">
        <w:rPr>
          <w:lang w:val="da-DK"/>
        </w:rPr>
        <w:t xml:space="preserve"> over centrale begreber</w:t>
      </w:r>
      <w:r w:rsidRPr="00C45558">
        <w:rPr>
          <w:lang w:val="da-DK"/>
        </w:rPr>
        <w:t xml:space="preserve"> sammen med eleverne. </w:t>
      </w:r>
    </w:p>
    <w:p w14:paraId="528D26D2" w14:textId="2CD46FB1" w:rsidR="004B4187" w:rsidRDefault="00C3368A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>
        <w:rPr>
          <w:rFonts w:ascii="Raleway-Regular" w:hAnsi="Raleway-Regular"/>
          <w:noProof/>
          <w:color w:val="181A21"/>
          <w:spacing w:val="8"/>
          <w:lang w:val="da-DK"/>
        </w:rPr>
        <mc:AlternateContent>
          <mc:Choice Requires="wpc">
            <w:drawing>
              <wp:inline distT="0" distB="0" distL="0" distR="0" wp14:anchorId="667F0235" wp14:editId="318489D1">
                <wp:extent cx="5723890" cy="2400300"/>
                <wp:effectExtent l="0" t="0" r="0" b="0"/>
                <wp:docPr id="859350972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1299154102" name="Rectangle 1299154102"/>
                        <wps:cNvSpPr/>
                        <wps:spPr>
                          <a:xfrm>
                            <a:off x="171450" y="190501"/>
                            <a:ext cx="1257300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9BD28F" w14:textId="77777777" w:rsidR="00C3368A" w:rsidRPr="00C3368A" w:rsidRDefault="00C3368A" w:rsidP="00C3368A"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da-DK"/>
                                </w:rPr>
                              </w:pPr>
                              <w:r w:rsidRPr="00C3368A">
                                <w:rPr>
                                  <w:color w:val="000000" w:themeColor="text1"/>
                                  <w:sz w:val="24"/>
                                  <w:szCs w:val="24"/>
                                  <w:lang w:val="da-DK"/>
                                </w:rPr>
                                <w:t>Funktion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5696433" name="Straight Connector 1615696433"/>
                        <wps:cNvCnPr/>
                        <wps:spPr>
                          <a:xfrm>
                            <a:off x="1533525" y="381000"/>
                            <a:ext cx="5048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3347278" name="Rectangle 553347278"/>
                        <wps:cNvSpPr/>
                        <wps:spPr>
                          <a:xfrm>
                            <a:off x="2161199" y="190501"/>
                            <a:ext cx="1353525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E99383" w14:textId="77777777" w:rsidR="00C3368A" w:rsidRPr="00C3368A" w:rsidRDefault="00C3368A" w:rsidP="00C3368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noProof/>
                                  <w:color w:val="000000"/>
                                  <w:sz w:val="24"/>
                                  <w:szCs w:val="24"/>
                                  <w:lang w:val="da-DK"/>
                                  <w14:ligatures w14:val="none"/>
                                </w:rPr>
                              </w:pPr>
                              <w:r w:rsidRPr="00C3368A">
                                <w:rPr>
                                  <w:rFonts w:eastAsia="Calibri"/>
                                  <w:noProof/>
                                  <w:color w:val="000000"/>
                                  <w:lang w:val="da-DK"/>
                                </w:rPr>
                                <w:t xml:space="preserve">Stamfunktion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9635929" name="Rectangle 979635929"/>
                        <wps:cNvSpPr/>
                        <wps:spPr>
                          <a:xfrm>
                            <a:off x="3961013" y="208575"/>
                            <a:ext cx="1401562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CCE115" w14:textId="77777777" w:rsidR="00C3368A" w:rsidRPr="00C3368A" w:rsidRDefault="00C3368A" w:rsidP="00C3368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  <w:lang w:val="da-DK"/>
                                  <w14:ligatures w14:val="none"/>
                                </w:rPr>
                              </w:pPr>
                              <w:r w:rsidRPr="00C3368A">
                                <w:rPr>
                                  <w:rFonts w:eastAsia="Calibri"/>
                                  <w:color w:val="000000"/>
                                  <w:lang w:val="da-DK"/>
                                </w:rPr>
                                <w:t>Hastighedsfunktion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196995" name="Rectangle 792196995"/>
                        <wps:cNvSpPr/>
                        <wps:spPr>
                          <a:xfrm>
                            <a:off x="160950" y="1684950"/>
                            <a:ext cx="1256665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5E3A9F6" w14:textId="77777777" w:rsidR="00C3368A" w:rsidRPr="00C3368A" w:rsidRDefault="00C3368A" w:rsidP="00C3368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  <w:lang w:val="da-DK"/>
                                  <w14:ligatures w14:val="none"/>
                                </w:rPr>
                              </w:pPr>
                              <w:r w:rsidRPr="00C3368A">
                                <w:rPr>
                                  <w:rFonts w:eastAsia="Calibri"/>
                                  <w:color w:val="000000"/>
                                  <w:lang w:val="da-DK"/>
                                </w:rPr>
                                <w:t>Vektor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9308665" name="Rectangle 1259308665"/>
                        <wps:cNvSpPr/>
                        <wps:spPr>
                          <a:xfrm>
                            <a:off x="172085" y="875325"/>
                            <a:ext cx="1256665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FC1936" w14:textId="77777777" w:rsidR="00C3368A" w:rsidRPr="00C3368A" w:rsidRDefault="00C3368A" w:rsidP="00C3368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sz w:val="24"/>
                                  <w:szCs w:val="24"/>
                                  <w:lang w:val="da-DK"/>
                                  <w14:ligatures w14:val="none"/>
                                </w:rPr>
                              </w:pPr>
                              <w:r w:rsidRPr="00C3368A">
                                <w:rPr>
                                  <w:rFonts w:eastAsia="Calibri"/>
                                  <w:color w:val="000000"/>
                                  <w:lang w:val="da-DK"/>
                                </w:rPr>
                                <w:t>Vektorfunktion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8200111" name="Rectangle 1588200111"/>
                        <wps:cNvSpPr/>
                        <wps:spPr>
                          <a:xfrm>
                            <a:off x="3970950" y="884850"/>
                            <a:ext cx="1420200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5FF419" w14:textId="77777777" w:rsidR="00C3368A" w:rsidRPr="00C3368A" w:rsidRDefault="00C3368A" w:rsidP="00C3368A">
                              <w:pPr>
                                <w:spacing w:line="256" w:lineRule="auto"/>
                                <w:jc w:val="center"/>
                                <w:rPr>
                                  <w:rFonts w:eastAsia="Calibri"/>
                                  <w:noProof/>
                                  <w:color w:val="000000"/>
                                  <w:sz w:val="24"/>
                                  <w:szCs w:val="24"/>
                                  <w:lang w:val="da-DK"/>
                                  <w14:ligatures w14:val="none"/>
                                </w:rPr>
                              </w:pPr>
                              <w:r w:rsidRPr="00C3368A">
                                <w:rPr>
                                  <w:rFonts w:eastAsia="Calibri"/>
                                  <w:noProof/>
                                  <w:color w:val="000000"/>
                                  <w:lang w:val="da-DK"/>
                                </w:rPr>
                                <w:t>Hastighedsvektor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6181379" name="Straight Connector 2136181379"/>
                        <wps:cNvCnPr/>
                        <wps:spPr>
                          <a:xfrm>
                            <a:off x="3562350" y="371475"/>
                            <a:ext cx="3429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4302916" name="Rectangle 1224302916"/>
                        <wps:cNvSpPr/>
                        <wps:spPr>
                          <a:xfrm>
                            <a:off x="2180250" y="894375"/>
                            <a:ext cx="1382100" cy="4191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2447DC" w14:textId="77777777" w:rsidR="00C3368A" w:rsidRPr="00C3368A" w:rsidRDefault="00C3368A" w:rsidP="00C3368A">
                              <w:pPr>
                                <w:spacing w:line="254" w:lineRule="auto"/>
                                <w:jc w:val="center"/>
                                <w:rPr>
                                  <w:rFonts w:eastAsia="Calibri"/>
                                  <w:color w:val="000000"/>
                                  <w:lang w:val="da-DK"/>
                                  <w14:ligatures w14:val="none"/>
                                </w:rPr>
                              </w:pPr>
                              <w:r>
                                <w:rPr>
                                  <w:rFonts w:eastAsia="Calibri"/>
                                  <w:color w:val="000000"/>
                                  <w:lang w:val="da-DK"/>
                                </w:rPr>
                                <w:t>Accelerationsvektor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187761" name="Straight Connector 59187761"/>
                        <wps:cNvCnPr/>
                        <wps:spPr>
                          <a:xfrm flipV="1">
                            <a:off x="752475" y="1351575"/>
                            <a:ext cx="0" cy="277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4635772" name="Straight Connector 1234635772"/>
                        <wps:cNvCnPr/>
                        <wps:spPr>
                          <a:xfrm>
                            <a:off x="1543050" y="1152525"/>
                            <a:ext cx="4857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6601694" name="Straight Connector 266601694"/>
                        <wps:cNvCnPr>
                          <a:endCxn id="1588200111" idx="1"/>
                        </wps:cNvCnPr>
                        <wps:spPr>
                          <a:xfrm flipV="1">
                            <a:off x="3619500" y="1094400"/>
                            <a:ext cx="351450" cy="9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11257145" name="Straight Connector 1911257145"/>
                        <wps:cNvCnPr/>
                        <wps:spPr>
                          <a:xfrm>
                            <a:off x="752475" y="657225"/>
                            <a:ext cx="0" cy="19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67F0235" id="Canvas 1" o:spid="_x0000_s1026" editas="canvas" style="width:450.7pt;height:189pt;mso-position-horizontal-relative:char;mso-position-vertical-relative:line" coordsize="57238,24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238;height:24003;visibility:visible;mso-wrap-style:square" filled="t">
                  <v:fill o:detectmouseclick="t"/>
                  <v:path o:connecttype="none"/>
                </v:shape>
                <v:rect id="Rectangle 1299154102" o:spid="_x0000_s1028" style="position:absolute;left:1714;top:1905;width:12573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" filled="f" strokecolor="#09101d [484]" strokeweight="1pt">
                  <v:textbox>
                    <w:txbxContent>
                      <w:p w14:paraId="649BD28F" w14:textId="77777777" w:rsidR="00C3368A" w:rsidRPr="00C3368A" w:rsidRDefault="00C3368A" w:rsidP="00C3368A">
                        <w:pPr>
                          <w:jc w:val="center"/>
                          <w:rPr>
                            <w:color w:val="000000" w:themeColor="text1"/>
                            <w:sz w:val="24"/>
                            <w:szCs w:val="24"/>
                            <w:lang w:val="da-DK"/>
                          </w:rPr>
                        </w:pPr>
                        <w:r w:rsidRPr="00C3368A">
                          <w:rPr>
                            <w:color w:val="000000" w:themeColor="text1"/>
                            <w:sz w:val="24"/>
                            <w:szCs w:val="24"/>
                            <w:lang w:val="da-DK"/>
                          </w:rPr>
                          <w:t>Funktion</w:t>
                        </w:r>
                      </w:p>
                    </w:txbxContent>
                  </v:textbox>
                </v:rect>
                <v:line id="Straight Connector 1615696433" o:spid="_x0000_s1029" style="position:absolute;visibility:visible;mso-wrap-style:square" from="15335,3810" to="20383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" strokecolor="#4472c4 [3204]" strokeweight=".5pt">
                  <v:stroke joinstyle="miter"/>
                </v:line>
                <v:rect id="Rectangle 553347278" o:spid="_x0000_s1030" style="position:absolute;left:21611;top:1905;width:13536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" filled="f" strokecolor="#09101d [484]" strokeweight="1pt">
                  <v:textbox>
                    <w:txbxContent>
                      <w:p w14:paraId="48E99383" w14:textId="77777777" w:rsidR="00C3368A" w:rsidRPr="00C3368A" w:rsidRDefault="00C3368A" w:rsidP="00C336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noProof/>
                            <w:color w:val="000000"/>
                            <w:sz w:val="24"/>
                            <w:szCs w:val="24"/>
                            <w:lang w:val="da-DK"/>
                            <w14:ligatures w14:val="none"/>
                          </w:rPr>
                        </w:pPr>
                        <w:r w:rsidRPr="00C3368A">
                          <w:rPr>
                            <w:rFonts w:eastAsia="Calibri"/>
                            <w:noProof/>
                            <w:color w:val="000000"/>
                            <w:lang w:val="da-DK"/>
                          </w:rPr>
                          <w:t xml:space="preserve">Stamfunktion </w:t>
                        </w:r>
                      </w:p>
                    </w:txbxContent>
                  </v:textbox>
                </v:rect>
                <v:rect id="Rectangle 979635929" o:spid="_x0000_s1031" style="position:absolute;left:39610;top:2085;width:14015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" filled="f" strokecolor="#09101d [484]" strokeweight="1pt">
                  <v:textbox>
                    <w:txbxContent>
                      <w:p w14:paraId="43CCE115" w14:textId="77777777" w:rsidR="00C3368A" w:rsidRPr="00C3368A" w:rsidRDefault="00C3368A" w:rsidP="00C336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da-DK"/>
                            <w14:ligatures w14:val="none"/>
                          </w:rPr>
                        </w:pPr>
                        <w:r w:rsidRPr="00C3368A">
                          <w:rPr>
                            <w:rFonts w:eastAsia="Calibri"/>
                            <w:color w:val="000000"/>
                            <w:lang w:val="da-DK"/>
                          </w:rPr>
                          <w:t>Hastighedsfunktion</w:t>
                        </w:r>
                      </w:p>
                    </w:txbxContent>
                  </v:textbox>
                </v:rect>
                <v:rect id="Rectangle 792196995" o:spid="_x0000_s1032" style="position:absolute;left:1609;top:16849;width:1256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" filled="f" strokecolor="#09101d [484]" strokeweight="1pt">
                  <v:textbox>
                    <w:txbxContent>
                      <w:p w14:paraId="25E3A9F6" w14:textId="77777777" w:rsidR="00C3368A" w:rsidRPr="00C3368A" w:rsidRDefault="00C3368A" w:rsidP="00C336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da-DK"/>
                            <w14:ligatures w14:val="none"/>
                          </w:rPr>
                        </w:pPr>
                        <w:r w:rsidRPr="00C3368A">
                          <w:rPr>
                            <w:rFonts w:eastAsia="Calibri"/>
                            <w:color w:val="000000"/>
                            <w:lang w:val="da-DK"/>
                          </w:rPr>
                          <w:t>Vektor</w:t>
                        </w:r>
                      </w:p>
                    </w:txbxContent>
                  </v:textbox>
                </v:rect>
                <v:rect id="Rectangle 1259308665" o:spid="_x0000_s1033" style="position:absolute;left:1720;top:8753;width:12567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" filled="f" strokecolor="#09101d [484]" strokeweight="1pt">
                  <v:textbox>
                    <w:txbxContent>
                      <w:p w14:paraId="29FC1936" w14:textId="77777777" w:rsidR="00C3368A" w:rsidRPr="00C3368A" w:rsidRDefault="00C3368A" w:rsidP="00C336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color w:val="000000"/>
                            <w:sz w:val="24"/>
                            <w:szCs w:val="24"/>
                            <w:lang w:val="da-DK"/>
                            <w14:ligatures w14:val="none"/>
                          </w:rPr>
                        </w:pPr>
                        <w:r w:rsidRPr="00C3368A">
                          <w:rPr>
                            <w:rFonts w:eastAsia="Calibri"/>
                            <w:color w:val="000000"/>
                            <w:lang w:val="da-DK"/>
                          </w:rPr>
                          <w:t>Vektorfunktion</w:t>
                        </w:r>
                      </w:p>
                    </w:txbxContent>
                  </v:textbox>
                </v:rect>
                <v:rect id="Rectangle 1588200111" o:spid="_x0000_s1034" style="position:absolute;left:39709;top:8848;width:14202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" filled="f" strokecolor="#09101d [484]" strokeweight="1pt">
                  <v:textbox>
                    <w:txbxContent>
                      <w:p w14:paraId="475FF419" w14:textId="77777777" w:rsidR="00C3368A" w:rsidRPr="00C3368A" w:rsidRDefault="00C3368A" w:rsidP="00C3368A">
                        <w:pPr>
                          <w:spacing w:line="256" w:lineRule="auto"/>
                          <w:jc w:val="center"/>
                          <w:rPr>
                            <w:rFonts w:eastAsia="Calibri"/>
                            <w:noProof/>
                            <w:color w:val="000000"/>
                            <w:sz w:val="24"/>
                            <w:szCs w:val="24"/>
                            <w:lang w:val="da-DK"/>
                            <w14:ligatures w14:val="none"/>
                          </w:rPr>
                        </w:pPr>
                        <w:r w:rsidRPr="00C3368A">
                          <w:rPr>
                            <w:rFonts w:eastAsia="Calibri"/>
                            <w:noProof/>
                            <w:color w:val="000000"/>
                            <w:lang w:val="da-DK"/>
                          </w:rPr>
                          <w:t>Hastighedsvektor</w:t>
                        </w:r>
                      </w:p>
                    </w:txbxContent>
                  </v:textbox>
                </v:rect>
                <v:line id="Straight Connector 2136181379" o:spid="_x0000_s1035" style="position:absolute;visibility:visible;mso-wrap-style:square" from="35623,3714" to="3905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" strokecolor="#4472c4 [3204]" strokeweight=".5pt">
                  <v:stroke joinstyle="miter"/>
                </v:line>
                <v:rect id="Rectangle 1224302916" o:spid="_x0000_s1036" style="position:absolute;left:21802;top:8943;width:13821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" filled="f" strokecolor="#09101d [484]" strokeweight="1pt">
                  <v:textbox>
                    <w:txbxContent>
                      <w:p w14:paraId="472447DC" w14:textId="77777777" w:rsidR="00C3368A" w:rsidRPr="00C3368A" w:rsidRDefault="00C3368A" w:rsidP="00C3368A">
                        <w:pPr>
                          <w:spacing w:line="254" w:lineRule="auto"/>
                          <w:jc w:val="center"/>
                          <w:rPr>
                            <w:rFonts w:eastAsia="Calibri"/>
                            <w:color w:val="000000"/>
                            <w:lang w:val="da-DK"/>
                            <w14:ligatures w14:val="none"/>
                          </w:rPr>
                        </w:pPr>
                        <w:r>
                          <w:rPr>
                            <w:rFonts w:eastAsia="Calibri"/>
                            <w:color w:val="000000"/>
                            <w:lang w:val="da-DK"/>
                          </w:rPr>
                          <w:t>Accelerationsvektor</w:t>
                        </w:r>
                      </w:p>
                    </w:txbxContent>
                  </v:textbox>
                </v:rect>
                <v:line id="Straight Connector 59187761" o:spid="_x0000_s1037" style="position:absolute;flip:y;visibility:visible;mso-wrap-style:square" from="7524,13515" to="7524,16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" strokecolor="#4472c4 [3204]" strokeweight=".5pt">
                  <v:stroke joinstyle="miter"/>
                </v:line>
                <v:line id="Straight Connector 1234635772" o:spid="_x0000_s1038" style="position:absolute;visibility:visible;mso-wrap-style:square" from="15430,11525" to="20288,11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" strokecolor="#4472c4 [3204]" strokeweight=".5pt">
                  <v:stroke joinstyle="miter"/>
                </v:line>
                <v:line id="Straight Connector 266601694" o:spid="_x0000_s1039" style="position:absolute;flip:y;visibility:visible;mso-wrap-style:square" from="36195,10944" to="39709,109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" strokecolor="#4472c4 [3204]" strokeweight=".5pt">
                  <v:stroke joinstyle="miter"/>
                </v:line>
                <v:line id="Straight Connector 1911257145" o:spid="_x0000_s1040" style="position:absolute;visibility:visible;mso-wrap-style:square" from="7524,6572" to="7524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" strokecolor="#4472c4 [3204]" strokeweight=".5pt">
                  <v:stroke joinstyle="miter"/>
                </v:line>
                <w10:anchorlock/>
              </v:group>
            </w:pict>
          </mc:Fallback>
        </mc:AlternateContent>
      </w:r>
    </w:p>
    <w:p w14:paraId="213677B7" w14:textId="77777777" w:rsidR="00A0188D" w:rsidRDefault="00A0188D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</w:p>
    <w:p w14:paraId="02811DB6" w14:textId="77777777" w:rsidR="00A0188D" w:rsidRDefault="00A0188D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</w:p>
    <w:p w14:paraId="53FA97CE" w14:textId="77777777" w:rsidR="00A0188D" w:rsidRDefault="00A0188D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</w:p>
    <w:p w14:paraId="521A3D47" w14:textId="2E5D7FBF" w:rsidR="006534F7" w:rsidRDefault="006534F7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 w:rsidRPr="006534F7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lastRenderedPageBreak/>
        <w:t>Hvilke centrale formler og regneregler skal eleverne være fortrolige med?</w:t>
      </w:r>
    </w:p>
    <w:p w14:paraId="4C99220A" w14:textId="5D1685C8" w:rsidR="00AA5B8E" w:rsidRPr="00C45558" w:rsidRDefault="006534F7">
      <w:pPr>
        <w:rPr>
          <w:lang w:val="da-DK"/>
        </w:rPr>
      </w:pPr>
      <w:r w:rsidRPr="00C45558">
        <w:rPr>
          <w:lang w:val="da-DK"/>
        </w:rPr>
        <w:t>Læreren vælger her at præsentere en central regneregel</w:t>
      </w:r>
      <w:r w:rsidR="00AA5B8E" w:rsidRPr="00C45558">
        <w:rPr>
          <w:lang w:val="da-DK"/>
        </w:rPr>
        <w:t>, der præsenteres i opgavens introducerende tekst</w:t>
      </w:r>
      <w:r w:rsidRPr="00C45558">
        <w:rPr>
          <w:lang w:val="da-DK"/>
        </w:rPr>
        <w:t>:</w:t>
      </w:r>
    </w:p>
    <w:p w14:paraId="1F122F74" w14:textId="360C4D38" w:rsidR="00AA5B8E" w:rsidRDefault="00AA5B8E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>
        <w:rPr>
          <w:noProof/>
        </w:rPr>
        <w:drawing>
          <wp:inline distT="0" distB="0" distL="0" distR="0" wp14:anchorId="10FB40C7" wp14:editId="11F0C732">
            <wp:extent cx="5629275" cy="1085850"/>
            <wp:effectExtent l="0" t="0" r="9525" b="0"/>
            <wp:docPr id="657386845" name="Picture 1" descr="A yellow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386845" name="Picture 1" descr="A yellow and black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501F1" w14:textId="3B187C86" w:rsidR="00AA5B8E" w:rsidRPr="00C45558" w:rsidRDefault="00AA5B8E">
      <w:pPr>
        <w:rPr>
          <w:lang w:val="da-DK"/>
        </w:rPr>
      </w:pPr>
      <w:r w:rsidRPr="00C45558">
        <w:rPr>
          <w:lang w:val="da-DK"/>
        </w:rPr>
        <w:t>Senere i opgaveteksten optræder samme regneregel igen, og bruges nu igen ”baglæns”:</w:t>
      </w:r>
    </w:p>
    <w:p w14:paraId="273C0B5F" w14:textId="4F644D09" w:rsidR="00AA5B8E" w:rsidRDefault="00730D56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>
        <w:rPr>
          <w:noProof/>
        </w:rPr>
        <w:drawing>
          <wp:inline distT="0" distB="0" distL="0" distR="0" wp14:anchorId="2A159325" wp14:editId="18BABFFF">
            <wp:extent cx="5629275" cy="914400"/>
            <wp:effectExtent l="0" t="0" r="9525" b="0"/>
            <wp:docPr id="1196055073" name="Picture 1" descr="A yellow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055073" name="Picture 1" descr="A yellow and black text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6A982" w14:textId="42D6668B" w:rsidR="00AA5B8E" w:rsidRDefault="00AA5B8E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  <w:r w:rsidRPr="00AA5B8E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 xml:space="preserve">Hvilke symboler og </w:t>
      </w:r>
      <w: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skrive</w:t>
      </w:r>
      <w:r w:rsidRPr="00AA5B8E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tegn skal forklares?</w:t>
      </w:r>
    </w:p>
    <w:p w14:paraId="7888EBB7" w14:textId="1C73FBFB" w:rsidR="00AA5B8E" w:rsidRPr="00C45558" w:rsidRDefault="00AA5B8E">
      <w:pPr>
        <w:rPr>
          <w:lang w:val="da-DK"/>
        </w:rPr>
      </w:pPr>
      <w:r w:rsidRPr="00C45558">
        <w:rPr>
          <w:lang w:val="da-DK"/>
        </w:rPr>
        <w:t>Her vælger læreren at forklare følgende:</w:t>
      </w:r>
    </w:p>
    <w:p w14:paraId="0451479B" w14:textId="58E75E5B" w:rsidR="00AA5B8E" w:rsidRPr="00730D56" w:rsidRDefault="00730D56">
      <w:pPr>
        <w:rPr>
          <w:rFonts w:ascii="Raleway-Regular" w:hAnsi="Raleway-Regular"/>
          <w:i/>
          <w:iCs/>
          <w:color w:val="181A21"/>
          <w:spacing w:val="8"/>
          <w:shd w:val="clear" w:color="auto" w:fill="FFFFFF"/>
          <w:lang w:val="da-DK"/>
        </w:rPr>
      </w:pPr>
      <w:r>
        <w:rPr>
          <w:noProof/>
        </w:rPr>
        <w:drawing>
          <wp:inline distT="0" distB="0" distL="0" distR="0" wp14:anchorId="703D75F7" wp14:editId="00E3871C">
            <wp:extent cx="5600700" cy="790575"/>
            <wp:effectExtent l="0" t="0" r="0" b="9525"/>
            <wp:docPr id="2092480538" name="Picture 1" descr="A yellow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80538" name="Picture 1" descr="A yellow rectangular sign with black text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2C45F" w14:textId="5DF377D7" w:rsidR="004C52D0" w:rsidRDefault="004C52D0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  <w:bookmarkStart w:id="1" w:name="_Hlk152703103"/>
      <w:r w:rsidRPr="004C52D0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Forklar udtryk for eleverne, der evt. forudsættes kendt i opgaven</w:t>
      </w:r>
      <w: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 xml:space="preserve">, men som </w:t>
      </w:r>
      <w:r w:rsidRPr="004C52D0">
        <w:rPr>
          <w:rFonts w:ascii="Raleway-Regular" w:hAnsi="Raleway-Regular"/>
          <w:b/>
          <w:bCs/>
          <w:i/>
          <w:iCs/>
          <w:color w:val="181A21"/>
          <w:spacing w:val="8"/>
          <w:u w:val="single"/>
          <w:shd w:val="clear" w:color="auto" w:fill="FFFFFF"/>
          <w:lang w:val="da-DK"/>
        </w:rPr>
        <w:t>ikke</w:t>
      </w:r>
      <w:r w:rsidRPr="004C52D0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 xml:space="preserve"> er forklaret i dens tekst</w:t>
      </w:r>
    </w:p>
    <w:bookmarkEnd w:id="1"/>
    <w:p w14:paraId="3364EFB1" w14:textId="59A8BDB8" w:rsidR="004C52D0" w:rsidRPr="004C52D0" w:rsidRDefault="004C52D0">
      <w:pPr>
        <w:rPr>
          <w:lang w:val="da-DK"/>
        </w:rPr>
      </w:pPr>
      <w:r w:rsidRPr="004C52D0">
        <w:rPr>
          <w:lang w:val="da-DK"/>
        </w:rPr>
        <w:t>I opgavens hjælpetekst optræder udtrykket SI-enheder uden nærmere forklaring. Læreren vælger derfor at forklare dette for eleverne.</w:t>
      </w:r>
    </w:p>
    <w:p w14:paraId="771712E5" w14:textId="54CF9058" w:rsidR="004C52D0" w:rsidRPr="004C52D0" w:rsidRDefault="004C52D0">
      <w:pPr>
        <w:rPr>
          <w:lang w:val="da-DK"/>
        </w:rPr>
      </w:pPr>
      <w:r w:rsidRPr="004C52D0">
        <w:rPr>
          <w:lang w:val="da-DK"/>
        </w:rPr>
        <w:t xml:space="preserve">SI-systemet er et praktisk, internationalt enhedssystem, der kan bruges ved alle typer målinger, fx mekaniske, </w:t>
      </w:r>
      <w:r w:rsidRPr="004C52D0">
        <w:rPr>
          <w:noProof/>
          <w:lang w:val="da-DK"/>
        </w:rPr>
        <w:t>elektriske</w:t>
      </w:r>
      <w:r w:rsidRPr="004C52D0">
        <w:rPr>
          <w:lang w:val="da-DK"/>
        </w:rPr>
        <w:t xml:space="preserve"> og kemiske.</w:t>
      </w:r>
    </w:p>
    <w:p w14:paraId="74BA9A5A" w14:textId="77777777" w:rsidR="004C52D0" w:rsidRPr="004C52D0" w:rsidRDefault="004C52D0" w:rsidP="004C52D0">
      <w:pPr>
        <w:rPr>
          <w:noProof/>
          <w:lang w:val="da-DK"/>
        </w:rPr>
      </w:pPr>
      <w:r w:rsidRPr="004C52D0">
        <w:rPr>
          <w:noProof/>
          <w:lang w:val="da-DK"/>
        </w:rPr>
        <w:t>Grundlaget for SI er de syv </w:t>
      </w:r>
      <w:r w:rsidRPr="004C52D0">
        <w:rPr>
          <w:i/>
          <w:iCs/>
          <w:noProof/>
          <w:lang w:val="da-DK"/>
        </w:rPr>
        <w:t>basisenheder</w:t>
      </w:r>
      <w:r w:rsidRPr="004C52D0">
        <w:rPr>
          <w:noProof/>
          <w:lang w:val="da-DK"/>
        </w:rPr>
        <w:t> for:</w:t>
      </w:r>
    </w:p>
    <w:p w14:paraId="35C06EAC" w14:textId="77777777" w:rsidR="004C52D0" w:rsidRPr="004C52D0" w:rsidRDefault="004C52D0" w:rsidP="004C52D0">
      <w:pPr>
        <w:pStyle w:val="ListParagraph"/>
        <w:numPr>
          <w:ilvl w:val="0"/>
          <w:numId w:val="5"/>
        </w:numPr>
        <w:rPr>
          <w:noProof/>
          <w:lang w:val="da-DK"/>
        </w:rPr>
      </w:pPr>
      <w:r w:rsidRPr="004C52D0">
        <w:rPr>
          <w:noProof/>
          <w:lang w:val="da-DK"/>
        </w:rPr>
        <w:t>længde (</w:t>
      </w:r>
      <w:hyperlink r:id="rId14" w:history="1">
        <w:r w:rsidRPr="004C52D0">
          <w:rPr>
            <w:noProof/>
            <w:lang w:val="da-DK"/>
          </w:rPr>
          <w:t>meter</w:t>
        </w:r>
      </w:hyperlink>
      <w:r w:rsidRPr="004C52D0">
        <w:rPr>
          <w:noProof/>
          <w:lang w:val="da-DK"/>
        </w:rPr>
        <w:t>)</w:t>
      </w:r>
    </w:p>
    <w:p w14:paraId="32629F9E" w14:textId="77777777" w:rsidR="004C52D0" w:rsidRPr="004C52D0" w:rsidRDefault="004C52D0" w:rsidP="004C52D0">
      <w:pPr>
        <w:pStyle w:val="ListParagraph"/>
        <w:numPr>
          <w:ilvl w:val="0"/>
          <w:numId w:val="5"/>
        </w:numPr>
        <w:rPr>
          <w:noProof/>
          <w:lang w:val="da-DK"/>
        </w:rPr>
      </w:pPr>
      <w:r w:rsidRPr="004C52D0">
        <w:rPr>
          <w:noProof/>
          <w:lang w:val="da-DK"/>
        </w:rPr>
        <w:t>masse (</w:t>
      </w:r>
      <w:hyperlink r:id="rId15" w:history="1">
        <w:r w:rsidRPr="004C52D0">
          <w:rPr>
            <w:noProof/>
            <w:lang w:val="da-DK"/>
          </w:rPr>
          <w:t>kilogram</w:t>
        </w:r>
      </w:hyperlink>
      <w:r w:rsidRPr="004C52D0">
        <w:rPr>
          <w:noProof/>
          <w:lang w:val="da-DK"/>
        </w:rPr>
        <w:t>)</w:t>
      </w:r>
    </w:p>
    <w:p w14:paraId="0C922FCB" w14:textId="77777777" w:rsidR="004C52D0" w:rsidRPr="004C52D0" w:rsidRDefault="004C52D0" w:rsidP="004C52D0">
      <w:pPr>
        <w:pStyle w:val="ListParagraph"/>
        <w:numPr>
          <w:ilvl w:val="0"/>
          <w:numId w:val="5"/>
        </w:numPr>
        <w:rPr>
          <w:noProof/>
          <w:lang w:val="da-DK"/>
        </w:rPr>
      </w:pPr>
      <w:r w:rsidRPr="004C52D0">
        <w:rPr>
          <w:noProof/>
          <w:lang w:val="da-DK"/>
        </w:rPr>
        <w:t>tid (</w:t>
      </w:r>
      <w:hyperlink r:id="rId16" w:history="1">
        <w:r w:rsidRPr="004C52D0">
          <w:rPr>
            <w:noProof/>
            <w:lang w:val="da-DK"/>
          </w:rPr>
          <w:t>sekund</w:t>
        </w:r>
      </w:hyperlink>
      <w:r w:rsidRPr="004C52D0">
        <w:rPr>
          <w:noProof/>
          <w:lang w:val="da-DK"/>
        </w:rPr>
        <w:t>)</w:t>
      </w:r>
    </w:p>
    <w:p w14:paraId="5F40257C" w14:textId="77777777" w:rsidR="004C52D0" w:rsidRPr="004C52D0" w:rsidRDefault="004C52D0" w:rsidP="004C52D0">
      <w:pPr>
        <w:pStyle w:val="ListParagraph"/>
        <w:numPr>
          <w:ilvl w:val="0"/>
          <w:numId w:val="5"/>
        </w:numPr>
        <w:rPr>
          <w:noProof/>
          <w:lang w:val="da-DK"/>
        </w:rPr>
      </w:pPr>
      <w:r w:rsidRPr="004C52D0">
        <w:rPr>
          <w:noProof/>
          <w:lang w:val="da-DK"/>
        </w:rPr>
        <w:t>elektrisk strøm (</w:t>
      </w:r>
      <w:hyperlink r:id="rId17" w:history="1">
        <w:r w:rsidRPr="004C52D0">
          <w:rPr>
            <w:noProof/>
            <w:lang w:val="da-DK"/>
          </w:rPr>
          <w:t>ampere</w:t>
        </w:r>
      </w:hyperlink>
      <w:r w:rsidRPr="004C52D0">
        <w:rPr>
          <w:noProof/>
          <w:lang w:val="da-DK"/>
        </w:rPr>
        <w:t>)</w:t>
      </w:r>
    </w:p>
    <w:p w14:paraId="3AEADC5D" w14:textId="77777777" w:rsidR="004C52D0" w:rsidRPr="004C52D0" w:rsidRDefault="004C52D0" w:rsidP="004C52D0">
      <w:pPr>
        <w:pStyle w:val="ListParagraph"/>
        <w:numPr>
          <w:ilvl w:val="0"/>
          <w:numId w:val="5"/>
        </w:numPr>
        <w:rPr>
          <w:noProof/>
          <w:lang w:val="da-DK"/>
        </w:rPr>
      </w:pPr>
      <w:r w:rsidRPr="004C52D0">
        <w:rPr>
          <w:noProof/>
          <w:lang w:val="da-DK"/>
        </w:rPr>
        <w:t>termodynamisk (eller absolut) temperatur (</w:t>
      </w:r>
      <w:hyperlink r:id="rId18" w:history="1">
        <w:r w:rsidRPr="004C52D0">
          <w:rPr>
            <w:noProof/>
            <w:lang w:val="da-DK"/>
          </w:rPr>
          <w:t>kelvin</w:t>
        </w:r>
      </w:hyperlink>
      <w:r w:rsidRPr="004C52D0">
        <w:rPr>
          <w:noProof/>
          <w:lang w:val="da-DK"/>
        </w:rPr>
        <w:t>)</w:t>
      </w:r>
    </w:p>
    <w:p w14:paraId="5F14BF37" w14:textId="77777777" w:rsidR="004C52D0" w:rsidRPr="004C52D0" w:rsidRDefault="004C52D0" w:rsidP="004C52D0">
      <w:pPr>
        <w:pStyle w:val="ListParagraph"/>
        <w:numPr>
          <w:ilvl w:val="0"/>
          <w:numId w:val="5"/>
        </w:numPr>
        <w:rPr>
          <w:noProof/>
          <w:lang w:val="da-DK"/>
        </w:rPr>
      </w:pPr>
      <w:r w:rsidRPr="004C52D0">
        <w:rPr>
          <w:noProof/>
          <w:lang w:val="da-DK"/>
        </w:rPr>
        <w:t>lysintensitet (</w:t>
      </w:r>
      <w:hyperlink r:id="rId19" w:history="1">
        <w:r w:rsidRPr="004C52D0">
          <w:rPr>
            <w:noProof/>
            <w:lang w:val="da-DK"/>
          </w:rPr>
          <w:t>candela</w:t>
        </w:r>
      </w:hyperlink>
      <w:r w:rsidRPr="004C52D0">
        <w:rPr>
          <w:noProof/>
          <w:lang w:val="da-DK"/>
        </w:rPr>
        <w:t>)</w:t>
      </w:r>
    </w:p>
    <w:p w14:paraId="39F87C3E" w14:textId="77777777" w:rsidR="004C52D0" w:rsidRPr="004C52D0" w:rsidRDefault="004C52D0" w:rsidP="004C52D0">
      <w:pPr>
        <w:pStyle w:val="ListParagraph"/>
        <w:numPr>
          <w:ilvl w:val="0"/>
          <w:numId w:val="5"/>
        </w:numPr>
        <w:rPr>
          <w:noProof/>
          <w:lang w:val="da-DK"/>
        </w:rPr>
      </w:pPr>
      <w:r w:rsidRPr="004C52D0">
        <w:rPr>
          <w:noProof/>
          <w:lang w:val="da-DK"/>
        </w:rPr>
        <w:t>stofmængde (</w:t>
      </w:r>
      <w:hyperlink r:id="rId20" w:history="1">
        <w:r w:rsidRPr="004C52D0">
          <w:rPr>
            <w:noProof/>
            <w:lang w:val="da-DK"/>
          </w:rPr>
          <w:t>mol</w:t>
        </w:r>
      </w:hyperlink>
      <w:r w:rsidRPr="004C52D0">
        <w:rPr>
          <w:noProof/>
          <w:lang w:val="da-DK"/>
        </w:rPr>
        <w:t>)</w:t>
      </w:r>
    </w:p>
    <w:p w14:paraId="01BE5E77" w14:textId="77777777" w:rsidR="004C52D0" w:rsidRPr="004C52D0" w:rsidRDefault="004C52D0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</w:p>
    <w:p w14:paraId="7857C7D5" w14:textId="77777777" w:rsidR="004C52D0" w:rsidRPr="004C52D0" w:rsidRDefault="004C52D0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</w:p>
    <w:p w14:paraId="58B1FF6C" w14:textId="77777777" w:rsidR="004C52D0" w:rsidRDefault="004C52D0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44C53CC7" w14:textId="4EA76A8D" w:rsidR="00240437" w:rsidRDefault="00526898" w:rsidP="00526898">
      <w:pPr>
        <w:jc w:val="center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>
        <w:rPr>
          <w:noProof/>
        </w:rPr>
        <w:lastRenderedPageBreak/>
        <w:drawing>
          <wp:inline distT="0" distB="0" distL="0" distR="0" wp14:anchorId="07AF7F03" wp14:editId="72A85D1E">
            <wp:extent cx="1047750" cy="1072782"/>
            <wp:effectExtent l="0" t="0" r="0" b="0"/>
            <wp:docPr id="1689337381" name="Picture 1" descr="A red book with white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337381" name="Picture 1" descr="A red book with white outline&#10;&#10;Description automatically generated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6755" cy="1082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FB5B5" w14:textId="23E1A0B5" w:rsidR="00331D13" w:rsidRPr="00526898" w:rsidRDefault="00730D56">
      <w:pPr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</w:pPr>
      <w:r w:rsidRPr="00526898"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  <w:t>U</w:t>
      </w:r>
      <w:r w:rsidR="00331D13" w:rsidRPr="00526898"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  <w:t>nder læsning</w:t>
      </w:r>
    </w:p>
    <w:p w14:paraId="6DE3B677" w14:textId="68FC70C4" w:rsidR="00730D56" w:rsidRPr="00C45558" w:rsidRDefault="00730D56" w:rsidP="00730D56">
      <w:pPr>
        <w:rPr>
          <w:lang w:val="da-DK"/>
        </w:rPr>
      </w:pPr>
      <w:r w:rsidRPr="00C45558">
        <w:rPr>
          <w:lang w:val="da-DK"/>
        </w:rPr>
        <w:t>Til denne fase skal du give eleverne anvisninger, de kan bruge til at overskue teksten og skabe orden i den. Du skal beskrive, hvordan eleven med fordel kan læse de forskellige elementer i en tekst – og i hvilken rækkefølge.</w:t>
      </w:r>
    </w:p>
    <w:p w14:paraId="51951997" w14:textId="6C8402BE" w:rsidR="00730D56" w:rsidRPr="00730D56" w:rsidRDefault="00730D56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  <w: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H</w:t>
      </w:r>
      <w:r w:rsidRPr="00730D56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 xml:space="preserve">vilken ”læsesti” </w:t>
      </w:r>
      <w: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 xml:space="preserve">skal </w:t>
      </w:r>
      <w:r w:rsidRPr="00730D56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eleverne anvende</w:t>
      </w:r>
      <w: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,</w:t>
      </w:r>
      <w:r w:rsidRPr="00730D56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 xml:space="preserve"> når de arbejder med </w:t>
      </w:r>
      <w:r w:rsidR="00ED6D6A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fag</w:t>
      </w:r>
      <w:r w:rsidRPr="00730D56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teksten</w:t>
      </w:r>
      <w:r w:rsidR="00ED6D6A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/opgaven</w:t>
      </w:r>
      <w:r w:rsidR="00C45558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?</w:t>
      </w:r>
    </w:p>
    <w:p w14:paraId="3930BE3B" w14:textId="6972168A" w:rsidR="00730D56" w:rsidRPr="006C529A" w:rsidRDefault="00E013B4" w:rsidP="00E013B4">
      <w:p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Med andre ord: du skal som lærer beskrive en læsesti, der viser i </w:t>
      </w:r>
      <w:r w:rsidR="00331D13"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hvilken rækkefølge</w:t>
      </w:r>
      <w:r w:rsidR="00730D56"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 </w:t>
      </w:r>
      <w:r w:rsidR="00331D13"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eleverne med fordel kan læse de forskellige elementer i</w:t>
      </w: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 teksten.</w:t>
      </w:r>
    </w:p>
    <w:p w14:paraId="68498FD8" w14:textId="5A12205F" w:rsidR="009E5CC6" w:rsidRPr="006C529A" w:rsidRDefault="00730D56" w:rsidP="00E013B4">
      <w:p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I dette eksempel </w:t>
      </w:r>
      <w:r w:rsidR="00C45558"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med opgaven ”Det Skrå Kast” </w:t>
      </w: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vælger læreren at angive følgende ”læsesti” til eleverne:</w:t>
      </w:r>
    </w:p>
    <w:p w14:paraId="51567841" w14:textId="0040DC49" w:rsidR="00730D56" w:rsidRPr="006C529A" w:rsidRDefault="00730D56" w:rsidP="001D07F6">
      <w:pPr>
        <w:pStyle w:val="ListParagraph"/>
        <w:numPr>
          <w:ilvl w:val="0"/>
          <w:numId w:val="1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Læs først opgavens introduktionstekst, som præsenterer formlen for hvordan man differentierer stedfunktionen og hastighedsfunktionen.</w:t>
      </w:r>
    </w:p>
    <w:p w14:paraId="1DC5C87A" w14:textId="15C76051" w:rsidR="009E5CC6" w:rsidRPr="006C529A" w:rsidRDefault="009E5CC6" w:rsidP="001D07F6">
      <w:pPr>
        <w:pStyle w:val="ListParagraph"/>
        <w:numPr>
          <w:ilvl w:val="0"/>
          <w:numId w:val="1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Bliv fortrolig med formlen, og prøv at indsætte selvvalgte, fiktive værdier for hastighed (m/sekundet) og kastevinkel. </w:t>
      </w:r>
    </w:p>
    <w:p w14:paraId="2D94C448" w14:textId="484B8F5B" w:rsidR="009E5CC6" w:rsidRPr="006C529A" w:rsidRDefault="009E5CC6" w:rsidP="001D07F6">
      <w:pPr>
        <w:pStyle w:val="ListParagraph"/>
        <w:numPr>
          <w:ilvl w:val="0"/>
          <w:numId w:val="1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Bliv fortrolig med hvordan man regner baglæns og beregner stamfunktioner.</w:t>
      </w:r>
    </w:p>
    <w:p w14:paraId="64F01568" w14:textId="77777777" w:rsidR="001D07F6" w:rsidRPr="006C529A" w:rsidRDefault="001D07F6" w:rsidP="001D07F6">
      <w:pPr>
        <w:pStyle w:val="ListParagraph"/>
        <w:rPr>
          <w:rFonts w:cstheme="minorHAnsi"/>
          <w:color w:val="181A21"/>
          <w:spacing w:val="8"/>
          <w:shd w:val="clear" w:color="auto" w:fill="FFFFFF"/>
          <w:lang w:val="da-DK"/>
        </w:rPr>
      </w:pPr>
    </w:p>
    <w:p w14:paraId="28181D48" w14:textId="59550382" w:rsidR="001D07F6" w:rsidRPr="006C529A" w:rsidRDefault="009E5CC6" w:rsidP="00E013B4">
      <w:pPr>
        <w:pStyle w:val="ListParagraph"/>
        <w:numPr>
          <w:ilvl w:val="0"/>
          <w:numId w:val="1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Når du er fortrolig med formlen, så løser du den stillede opgave med den tyske tigertank i følgende trin:</w:t>
      </w:r>
    </w:p>
    <w:p w14:paraId="66B0365B" w14:textId="77777777" w:rsidR="001D07F6" w:rsidRPr="006C529A" w:rsidRDefault="001D07F6" w:rsidP="001D07F6">
      <w:pPr>
        <w:pStyle w:val="ListParagraph"/>
        <w:rPr>
          <w:rFonts w:cstheme="minorHAnsi"/>
          <w:color w:val="181A21"/>
          <w:spacing w:val="8"/>
          <w:shd w:val="clear" w:color="auto" w:fill="FFFFFF"/>
          <w:lang w:val="da-DK"/>
        </w:rPr>
      </w:pPr>
    </w:p>
    <w:p w14:paraId="522C8930" w14:textId="57B00DA9" w:rsidR="009E5CC6" w:rsidRPr="006C529A" w:rsidRDefault="009E5CC6" w:rsidP="001D07F6">
      <w:pPr>
        <w:pStyle w:val="ListParagraph"/>
        <w:numPr>
          <w:ilvl w:val="0"/>
          <w:numId w:val="1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Først finder du de værdier fra opgaveteksten, du skal bruge i formlerne.</w:t>
      </w:r>
    </w:p>
    <w:p w14:paraId="2B9FF900" w14:textId="60E91F5D" w:rsidR="009E5CC6" w:rsidRPr="006C529A" w:rsidRDefault="009E5CC6" w:rsidP="001D07F6">
      <w:pPr>
        <w:pStyle w:val="ListParagraph"/>
        <w:numPr>
          <w:ilvl w:val="0"/>
          <w:numId w:val="1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Derefter læser du opgavens forklarende </w:t>
      </w:r>
      <w:r w:rsidR="00A0188D">
        <w:rPr>
          <w:rFonts w:cstheme="minorHAnsi"/>
          <w:color w:val="181A21"/>
          <w:spacing w:val="8"/>
          <w:shd w:val="clear" w:color="auto" w:fill="FFFFFF"/>
          <w:lang w:val="da-DK"/>
        </w:rPr>
        <w:t>hjælpe</w:t>
      </w: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tekst.</w:t>
      </w:r>
    </w:p>
    <w:p w14:paraId="21580D14" w14:textId="74E36456" w:rsidR="001D07F6" w:rsidRPr="006C529A" w:rsidRDefault="009E5CC6" w:rsidP="006C529A">
      <w:pPr>
        <w:pStyle w:val="ListParagraph"/>
        <w:numPr>
          <w:ilvl w:val="0"/>
          <w:numId w:val="1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Derefter</w:t>
      </w:r>
      <w:r w:rsidR="001D07F6"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 løser du opgaverne for beregning af hhv. </w:t>
      </w:r>
    </w:p>
    <w:p w14:paraId="2A41BDC8" w14:textId="725AD2DB" w:rsidR="001D07F6" w:rsidRPr="006C529A" w:rsidRDefault="001D07F6" w:rsidP="001D07F6">
      <w:pPr>
        <w:ind w:left="720"/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a) Hvor langt ude projektilet er i vandret retning </w:t>
      </w:r>
    </w:p>
    <w:p w14:paraId="0B4BC7FB" w14:textId="77777777" w:rsidR="001D07F6" w:rsidRPr="006C529A" w:rsidRDefault="001D07F6" w:rsidP="001D07F6">
      <w:pPr>
        <w:ind w:left="720"/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b) Stighøjden </w:t>
      </w:r>
    </w:p>
    <w:p w14:paraId="3D025C37" w14:textId="77777777" w:rsidR="001D07F6" w:rsidRPr="006C529A" w:rsidRDefault="001D07F6" w:rsidP="001D07F6">
      <w:pPr>
        <w:ind w:left="720"/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c) Kastelængden og tidspunkt for nedslag </w:t>
      </w:r>
    </w:p>
    <w:p w14:paraId="652A4753" w14:textId="754396F0" w:rsidR="009E5CC6" w:rsidRPr="006C529A" w:rsidRDefault="001D07F6" w:rsidP="001D07F6">
      <w:pPr>
        <w:ind w:left="720"/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d) Hastighedsvektor og fart lige før nedslag og e) tegning af banekurve for projektil.</w:t>
      </w:r>
    </w:p>
    <w:p w14:paraId="1F83D081" w14:textId="77777777" w:rsidR="001D07F6" w:rsidRDefault="001D07F6" w:rsidP="00E013B4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37B421E3" w14:textId="7ADB8622" w:rsidR="00A1220E" w:rsidRPr="006C529A" w:rsidRDefault="00040DE4">
      <w:pPr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</w:pPr>
      <w:r w:rsidRPr="006C529A">
        <w:rPr>
          <w:rFonts w:ascii="Raleway-Regular" w:hAnsi="Raleway-Regular"/>
          <w:b/>
          <w:bCs/>
          <w:color w:val="181A21"/>
          <w:spacing w:val="8"/>
          <w:sz w:val="32"/>
          <w:szCs w:val="32"/>
          <w:shd w:val="clear" w:color="auto" w:fill="FFFFFF"/>
          <w:lang w:val="da-DK"/>
        </w:rPr>
        <w:t>Efter læsning</w:t>
      </w:r>
    </w:p>
    <w:p w14:paraId="225589EC" w14:textId="067BBB88" w:rsidR="00040DE4" w:rsidRPr="006C529A" w:rsidRDefault="00040DE4">
      <w:pPr>
        <w:rPr>
          <w:lang w:val="da-DK"/>
        </w:rPr>
      </w:pPr>
      <w:r w:rsidRPr="006C529A">
        <w:rPr>
          <w:lang w:val="da-DK"/>
        </w:rPr>
        <w:t>Til denne fase kan</w:t>
      </w:r>
      <w:r w:rsidR="00A0188D">
        <w:rPr>
          <w:lang w:val="da-DK"/>
        </w:rPr>
        <w:t xml:space="preserve"> du</w:t>
      </w:r>
      <w:r w:rsidRPr="006C529A">
        <w:rPr>
          <w:lang w:val="da-DK"/>
        </w:rPr>
        <w:t xml:space="preserve"> hjælpe eleverne til at huske og perspektivere de faglige begreber og metoder, de har lært. </w:t>
      </w:r>
    </w:p>
    <w:p w14:paraId="7FCD9427" w14:textId="60320A18" w:rsidR="00040DE4" w:rsidRPr="00040DE4" w:rsidRDefault="00040DE4">
      <w:pPr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</w:pPr>
      <w:r w:rsidRPr="00040DE4">
        <w:rPr>
          <w:rFonts w:ascii="Raleway-Regular" w:hAnsi="Raleway-Regular"/>
          <w:b/>
          <w:bCs/>
          <w:i/>
          <w:iCs/>
          <w:color w:val="181A21"/>
          <w:spacing w:val="8"/>
          <w:shd w:val="clear" w:color="auto" w:fill="FFFFFF"/>
          <w:lang w:val="da-DK"/>
        </w:rPr>
        <w:t>Hvilke spørgsmål kan få eleverne til at reflektere over hvad de har lært?</w:t>
      </w:r>
    </w:p>
    <w:p w14:paraId="41E17A0A" w14:textId="4F9EAD60" w:rsidR="00040DE4" w:rsidRPr="006C529A" w:rsidRDefault="00040DE4">
      <w:p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Dette kan du dels gøre ved</w:t>
      </w:r>
      <w:r w:rsidR="00A0188D">
        <w:rPr>
          <w:rFonts w:cstheme="minorHAnsi"/>
          <w:color w:val="181A21"/>
          <w:spacing w:val="8"/>
          <w:shd w:val="clear" w:color="auto" w:fill="FFFFFF"/>
          <w:lang w:val="da-DK"/>
        </w:rPr>
        <w:t>,</w:t>
      </w: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 xml:space="preserve"> at eleverne reflekterer over nogle spørgsmål og dels ved at gennemgå fagteksten på klassen.</w:t>
      </w:r>
    </w:p>
    <w:p w14:paraId="0964DA59" w14:textId="530DF046" w:rsidR="00040DE4" w:rsidRPr="006C529A" w:rsidRDefault="00040DE4">
      <w:p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lastRenderedPageBreak/>
        <w:t>Spørgsmål til eleverne:</w:t>
      </w:r>
    </w:p>
    <w:p w14:paraId="7D9F6591" w14:textId="14BE87ED" w:rsidR="00040DE4" w:rsidRPr="006C529A" w:rsidRDefault="00040DE4" w:rsidP="00040DE4">
      <w:pPr>
        <w:pStyle w:val="ListParagraph"/>
        <w:numPr>
          <w:ilvl w:val="0"/>
          <w:numId w:val="2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Hvilke beregningsmetoder har du lært og hvilke matematiske problemer kan de løse?</w:t>
      </w:r>
    </w:p>
    <w:p w14:paraId="7D9E5846" w14:textId="77777777" w:rsidR="00040DE4" w:rsidRPr="006C529A" w:rsidRDefault="00040DE4" w:rsidP="00040DE4">
      <w:pPr>
        <w:pStyle w:val="ListParagraph"/>
        <w:numPr>
          <w:ilvl w:val="0"/>
          <w:numId w:val="2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Hvilke dele af beregningerne synes du var vanskelige? Og hvorfor?</w:t>
      </w:r>
    </w:p>
    <w:p w14:paraId="4FA24465" w14:textId="33CD4A88" w:rsidR="00040DE4" w:rsidRPr="006C529A" w:rsidRDefault="00040DE4" w:rsidP="00040DE4">
      <w:pPr>
        <w:pStyle w:val="ListParagraph"/>
        <w:numPr>
          <w:ilvl w:val="0"/>
          <w:numId w:val="2"/>
        </w:numPr>
        <w:rPr>
          <w:rFonts w:cstheme="minorHAnsi"/>
          <w:color w:val="181A21"/>
          <w:spacing w:val="8"/>
          <w:shd w:val="clear" w:color="auto" w:fill="FFFFFF"/>
          <w:lang w:val="da-DK"/>
        </w:rPr>
      </w:pPr>
      <w:r w:rsidRPr="006C529A">
        <w:rPr>
          <w:rFonts w:cstheme="minorHAnsi"/>
          <w:color w:val="181A21"/>
          <w:spacing w:val="8"/>
          <w:shd w:val="clear" w:color="auto" w:fill="FFFFFF"/>
          <w:lang w:val="da-DK"/>
        </w:rPr>
        <w:t>Hvilke dele af formlerne ønskes forklaret igen af læreren?</w:t>
      </w:r>
    </w:p>
    <w:p w14:paraId="76074A39" w14:textId="77777777" w:rsidR="00C45558" w:rsidRPr="006C529A" w:rsidRDefault="00C45558" w:rsidP="00C45558">
      <w:pPr>
        <w:pStyle w:val="ListParagraph"/>
        <w:rPr>
          <w:rFonts w:cstheme="minorHAnsi"/>
          <w:color w:val="181A21"/>
          <w:spacing w:val="8"/>
          <w:shd w:val="clear" w:color="auto" w:fill="FFFFFF"/>
          <w:lang w:val="da-DK"/>
        </w:rPr>
      </w:pPr>
    </w:p>
    <w:p w14:paraId="65B7D0F6" w14:textId="77777777" w:rsidR="00C45558" w:rsidRPr="006C529A" w:rsidRDefault="00C45558" w:rsidP="00C45558">
      <w:pPr>
        <w:pStyle w:val="ListParagraph"/>
        <w:rPr>
          <w:rFonts w:cstheme="minorHAnsi"/>
          <w:color w:val="181A21"/>
          <w:spacing w:val="8"/>
          <w:shd w:val="clear" w:color="auto" w:fill="FFFFFF"/>
          <w:lang w:val="da-DK"/>
        </w:rPr>
      </w:pPr>
    </w:p>
    <w:bookmarkEnd w:id="0"/>
    <w:p w14:paraId="22864785" w14:textId="77777777" w:rsidR="00C45558" w:rsidRPr="006C529A" w:rsidRDefault="00C45558" w:rsidP="00C45558">
      <w:pPr>
        <w:pStyle w:val="ListParagraph"/>
        <w:rPr>
          <w:rFonts w:cstheme="minorHAnsi"/>
          <w:color w:val="181A21"/>
          <w:spacing w:val="8"/>
          <w:shd w:val="clear" w:color="auto" w:fill="FFFFFF"/>
          <w:lang w:val="da-DK"/>
        </w:rPr>
      </w:pPr>
    </w:p>
    <w:p w14:paraId="054013DC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5E8A6C48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7956FDE9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5B0AAAB2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A0D0E56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3AAF709C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009E423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D9700B7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167266AD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6C18CA1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7B981EF1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0BC96AD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AD11D6C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28D825A6" w14:textId="77777777" w:rsidR="00C45558" w:rsidRDefault="00C45558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233D428A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F3DAD2C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2BBD3A5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2B24A256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B5C9A44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8AEC85C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75195D39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3200A42B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4C66FD3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5F405A5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1734A923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4DC7A043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2A94F055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3370D72C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E8195E4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14F5A4CB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0ECC3B08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CED02F9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72D247A8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7ED9A220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3A648F23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6DAA31E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52581457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71CFB53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54C13483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45FF3114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344B7A3A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6E6CDB02" w14:textId="77777777" w:rsidR="004C52D0" w:rsidRDefault="004C52D0" w:rsidP="00C45558">
      <w:pPr>
        <w:pStyle w:val="ListParagraph"/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2C2CAAE7" w14:textId="02E7861C" w:rsidR="00526898" w:rsidRPr="00C45558" w:rsidRDefault="00C45558" w:rsidP="00526898">
      <w:pPr>
        <w:rPr>
          <w:rFonts w:ascii="Raleway-Regular" w:hAnsi="Raleway-Regular"/>
          <w:b/>
          <w:bCs/>
          <w:color w:val="181A21"/>
          <w:spacing w:val="8"/>
          <w:shd w:val="clear" w:color="auto" w:fill="FFFFFF"/>
          <w:lang w:val="da-DK"/>
        </w:rPr>
      </w:pPr>
      <w:r w:rsidRPr="00C45558">
        <w:rPr>
          <w:rFonts w:ascii="Raleway-Regular" w:hAnsi="Raleway-Regular"/>
          <w:b/>
          <w:bCs/>
          <w:color w:val="181A21"/>
          <w:spacing w:val="8"/>
          <w:shd w:val="clear" w:color="auto" w:fill="FFFFFF"/>
          <w:lang w:val="da-DK"/>
        </w:rPr>
        <w:lastRenderedPageBreak/>
        <w:t>Bilag</w:t>
      </w:r>
      <w:r>
        <w:rPr>
          <w:rFonts w:ascii="Raleway-Regular" w:hAnsi="Raleway-Regular"/>
          <w:b/>
          <w:bCs/>
          <w:color w:val="181A21"/>
          <w:spacing w:val="8"/>
          <w:shd w:val="clear" w:color="auto" w:fill="FFFFFF"/>
          <w:lang w:val="da-DK"/>
        </w:rPr>
        <w:t>:</w:t>
      </w:r>
    </w:p>
    <w:p w14:paraId="1E7FA409" w14:textId="145C1EB4" w:rsidR="00C45558" w:rsidRDefault="00C45558" w:rsidP="00526898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>
        <w:rPr>
          <w:noProof/>
        </w:rPr>
        <w:drawing>
          <wp:inline distT="0" distB="0" distL="0" distR="0" wp14:anchorId="2D1296B0" wp14:editId="3D2BB9BA">
            <wp:extent cx="5514975" cy="8505825"/>
            <wp:effectExtent l="0" t="0" r="9525" b="9525"/>
            <wp:docPr id="2048939337" name="Picture 1" descr="A math problem with a cartoon charac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39337" name="Picture 1" descr="A math problem with a cartoon character&#10;&#10;Description automatically generated with medium confidenc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50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1FBA97" w14:textId="67CE3D64" w:rsidR="00C45558" w:rsidRDefault="00C45558" w:rsidP="00526898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>
        <w:rPr>
          <w:noProof/>
        </w:rPr>
        <w:lastRenderedPageBreak/>
        <w:drawing>
          <wp:inline distT="0" distB="0" distL="0" distR="0" wp14:anchorId="6E161472" wp14:editId="601B4190">
            <wp:extent cx="5410200" cy="7734300"/>
            <wp:effectExtent l="0" t="0" r="0" b="0"/>
            <wp:docPr id="1181587489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587489" name="Picture 1" descr="A white paper with black text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EE815" w14:textId="77777777" w:rsidR="00C45558" w:rsidRDefault="00C45558" w:rsidP="00526898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77762E82" w14:textId="77777777" w:rsidR="00C45558" w:rsidRDefault="00C45558" w:rsidP="00526898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22D87E25" w14:textId="77777777" w:rsidR="00C45558" w:rsidRDefault="00C45558" w:rsidP="00526898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48BCD2EC" w14:textId="77777777" w:rsidR="00C45558" w:rsidRDefault="00C45558" w:rsidP="00526898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</w:p>
    <w:p w14:paraId="556F1253" w14:textId="32E80B3E" w:rsidR="00C45558" w:rsidRPr="00526898" w:rsidRDefault="00C45558" w:rsidP="00526898">
      <w:pPr>
        <w:rPr>
          <w:rFonts w:ascii="Raleway-Regular" w:hAnsi="Raleway-Regular"/>
          <w:color w:val="181A21"/>
          <w:spacing w:val="8"/>
          <w:shd w:val="clear" w:color="auto" w:fill="FFFFFF"/>
          <w:lang w:val="da-DK"/>
        </w:rPr>
      </w:pPr>
      <w:r>
        <w:rPr>
          <w:noProof/>
        </w:rPr>
        <w:lastRenderedPageBreak/>
        <w:drawing>
          <wp:inline distT="0" distB="0" distL="0" distR="0" wp14:anchorId="0B040E50" wp14:editId="35A5BCCC">
            <wp:extent cx="5191125" cy="7572375"/>
            <wp:effectExtent l="0" t="0" r="9525" b="9525"/>
            <wp:docPr id="1895227924" name="Picture 1" descr="A page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227924" name="Picture 1" descr="A page of a text&#10;&#10;Description automatically generated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757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558" w:rsidRPr="005268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F995B" w14:textId="77777777" w:rsidR="006B0927" w:rsidRDefault="006B0927" w:rsidP="006C529A">
      <w:pPr>
        <w:spacing w:after="0" w:line="240" w:lineRule="auto"/>
      </w:pPr>
      <w:r>
        <w:separator/>
      </w:r>
    </w:p>
  </w:endnote>
  <w:endnote w:type="continuationSeparator" w:id="0">
    <w:p w14:paraId="14D34781" w14:textId="77777777" w:rsidR="006B0927" w:rsidRDefault="006B0927" w:rsidP="006C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-Regular">
    <w:altName w:val="Raleway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D2D13" w14:textId="77777777" w:rsidR="006B0927" w:rsidRDefault="006B0927" w:rsidP="006C529A">
      <w:pPr>
        <w:spacing w:after="0" w:line="240" w:lineRule="auto"/>
      </w:pPr>
      <w:r>
        <w:separator/>
      </w:r>
    </w:p>
  </w:footnote>
  <w:footnote w:type="continuationSeparator" w:id="0">
    <w:p w14:paraId="5FB567C1" w14:textId="77777777" w:rsidR="006B0927" w:rsidRDefault="006B0927" w:rsidP="006C529A">
      <w:pPr>
        <w:spacing w:after="0" w:line="240" w:lineRule="auto"/>
      </w:pPr>
      <w:r>
        <w:continuationSeparator/>
      </w:r>
    </w:p>
  </w:footnote>
  <w:footnote w:id="1">
    <w:p w14:paraId="4D403941" w14:textId="69B5FA58" w:rsidR="006C529A" w:rsidRPr="006C529A" w:rsidRDefault="006C529A">
      <w:pPr>
        <w:pStyle w:val="FootnoteText"/>
        <w:rPr>
          <w:lang w:val="da-DK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A210F1">
          <w:rPr>
            <w:rStyle w:val="Hyperlink"/>
            <w:lang w:val="da-DK"/>
          </w:rPr>
          <w:t>https://emu.dk/grundskole/fysikkemi/kommunikation/laesning-af-fagtekster-i-fysikkemi</w:t>
        </w:r>
      </w:hyperlink>
      <w:r>
        <w:rPr>
          <w:lang w:val="da-DK"/>
        </w:rPr>
        <w:t xml:space="preserve"> </w:t>
      </w:r>
    </w:p>
  </w:footnote>
  <w:footnote w:id="2">
    <w:p w14:paraId="782849C1" w14:textId="77777777" w:rsidR="00ED6D6A" w:rsidRPr="006C529A" w:rsidRDefault="00ED6D6A" w:rsidP="00ED6D6A">
      <w:pPr>
        <w:pStyle w:val="FootnoteText"/>
        <w:rPr>
          <w:lang w:val="da-DK"/>
        </w:rPr>
      </w:pPr>
      <w:r>
        <w:rPr>
          <w:rStyle w:val="FootnoteReference"/>
        </w:rPr>
        <w:footnoteRef/>
      </w:r>
      <w:r w:rsidRPr="00ED6D6A">
        <w:rPr>
          <w:lang w:val="da-DK"/>
        </w:rPr>
        <w:t xml:space="preserve"> </w:t>
      </w:r>
      <w:hyperlink r:id="rId2" w:history="1">
        <w:r w:rsidRPr="00A210F1">
          <w:rPr>
            <w:rStyle w:val="Hyperlink"/>
            <w:lang w:val="da-DK"/>
          </w:rPr>
          <w:t>https://emu.dk/grundskole/fysikkemi/kommunikation/laesning-af-fagtekster-i-fysikkemi</w:t>
        </w:r>
      </w:hyperlink>
      <w:r>
        <w:rPr>
          <w:lang w:val="da-DK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303E9"/>
    <w:multiLevelType w:val="multilevel"/>
    <w:tmpl w:val="6A5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558B2"/>
    <w:multiLevelType w:val="hybridMultilevel"/>
    <w:tmpl w:val="BDE221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C3E"/>
    <w:multiLevelType w:val="hybridMultilevel"/>
    <w:tmpl w:val="FC2CE9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70729"/>
    <w:multiLevelType w:val="hybridMultilevel"/>
    <w:tmpl w:val="942006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80A8F"/>
    <w:multiLevelType w:val="hybridMultilevel"/>
    <w:tmpl w:val="93C2159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59554">
    <w:abstractNumId w:val="4"/>
  </w:num>
  <w:num w:numId="2" w16cid:durableId="981734563">
    <w:abstractNumId w:val="3"/>
  </w:num>
  <w:num w:numId="3" w16cid:durableId="682164972">
    <w:abstractNumId w:val="2"/>
  </w:num>
  <w:num w:numId="4" w16cid:durableId="1865709400">
    <w:abstractNumId w:val="0"/>
  </w:num>
  <w:num w:numId="5" w16cid:durableId="194598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0C"/>
    <w:rsid w:val="00040DE4"/>
    <w:rsid w:val="00110F34"/>
    <w:rsid w:val="0015308A"/>
    <w:rsid w:val="0015770C"/>
    <w:rsid w:val="001954DE"/>
    <w:rsid w:val="001D07F6"/>
    <w:rsid w:val="002245E9"/>
    <w:rsid w:val="00240437"/>
    <w:rsid w:val="002E0090"/>
    <w:rsid w:val="00331D13"/>
    <w:rsid w:val="00384918"/>
    <w:rsid w:val="00391C2A"/>
    <w:rsid w:val="004B4187"/>
    <w:rsid w:val="004C52D0"/>
    <w:rsid w:val="00526898"/>
    <w:rsid w:val="005F4AB2"/>
    <w:rsid w:val="006534F7"/>
    <w:rsid w:val="006B0927"/>
    <w:rsid w:val="006C529A"/>
    <w:rsid w:val="00730D56"/>
    <w:rsid w:val="009E5CC6"/>
    <w:rsid w:val="00A0188D"/>
    <w:rsid w:val="00A1220E"/>
    <w:rsid w:val="00AA5B8E"/>
    <w:rsid w:val="00AA7A15"/>
    <w:rsid w:val="00AE1413"/>
    <w:rsid w:val="00B32884"/>
    <w:rsid w:val="00C3368A"/>
    <w:rsid w:val="00C45558"/>
    <w:rsid w:val="00CF7E3B"/>
    <w:rsid w:val="00E013B4"/>
    <w:rsid w:val="00E85313"/>
    <w:rsid w:val="00E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9EC4"/>
  <w15:chartTrackingRefBased/>
  <w15:docId w15:val="{BAC04E51-1D94-44F7-A0D7-EB735AAC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6C5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a-DK" w:eastAsia="da-DK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43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07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C529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C52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529A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C52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C5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da-DK" w:eastAsia="da-DK"/>
      <w14:ligatures w14:val="none"/>
    </w:rPr>
  </w:style>
  <w:style w:type="character" w:styleId="Emphasis">
    <w:name w:val="Emphasis"/>
    <w:basedOn w:val="DefaultParagraphFont"/>
    <w:uiPriority w:val="20"/>
    <w:qFormat/>
    <w:rsid w:val="004C52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https://denstoredanske.lex.dk/kelvi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denstoredanske.lex.dk/amper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enstoredanske.lex.dk/sekund_-_m%C3%A5leenhed" TargetMode="External"/><Relationship Id="rId20" Type="http://schemas.openxmlformats.org/officeDocument/2006/relationships/hyperlink" Target="https://denstoredanske.lex.dk/mol_-_enhed_for_stofm%C3%A6ng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9.png"/><Relationship Id="rId5" Type="http://schemas.openxmlformats.org/officeDocument/2006/relationships/webSettings" Target="webSettings.xml"/><Relationship Id="rId15" Type="http://schemas.openxmlformats.org/officeDocument/2006/relationships/hyperlink" Target="https://denstoredanske.lex.dk/kilogram" TargetMode="External"/><Relationship Id="rId23" Type="http://schemas.openxmlformats.org/officeDocument/2006/relationships/image" Target="media/image8.png"/><Relationship Id="rId10" Type="http://schemas.openxmlformats.org/officeDocument/2006/relationships/hyperlink" Target="https://www.matematikfysik.dk/fys/noter_tillaeg/tillaeg_det_skraa_kast_uden_luftmodstand.pdf" TargetMode="External"/><Relationship Id="rId19" Type="http://schemas.openxmlformats.org/officeDocument/2006/relationships/hyperlink" Target="https://denstoredanske.lex.dk/candel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denstoredanske.lex.dk/meter" TargetMode="External"/><Relationship Id="rId22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mu.dk/grundskole/fysikkemi/kommunikation/laesning-af-fagtekster-i-fysikkemi" TargetMode="External"/><Relationship Id="rId1" Type="http://schemas.openxmlformats.org/officeDocument/2006/relationships/hyperlink" Target="https://emu.dk/grundskole/fysikkemi/kommunikation/laesning-af-fagtekster-i-fysikk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B8278-C417-4176-A8C1-C9339043D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897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Eggert Hansen</dc:creator>
  <cp:keywords/>
  <dc:description/>
  <cp:lastModifiedBy>Martin Eggert Hansen</cp:lastModifiedBy>
  <cp:revision>2</cp:revision>
  <dcterms:created xsi:type="dcterms:W3CDTF">2024-10-23T09:18:00Z</dcterms:created>
  <dcterms:modified xsi:type="dcterms:W3CDTF">2024-10-23T09:18:00Z</dcterms:modified>
</cp:coreProperties>
</file>